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2909" w14:textId="77777777" w:rsidR="00C009B5" w:rsidRPr="00EC1A9D" w:rsidRDefault="00C009B5" w:rsidP="00C873CB">
      <w:pPr>
        <w:pStyle w:val="Heading1"/>
        <w:spacing w:before="0" w:line="240" w:lineRule="auto"/>
        <w:jc w:val="center"/>
        <w:rPr>
          <w:color w:val="auto"/>
        </w:rPr>
      </w:pPr>
      <w:r w:rsidRPr="00EC1A9D">
        <w:rPr>
          <w:color w:val="auto"/>
        </w:rPr>
        <w:t>Concise Explanatory Statement</w:t>
      </w:r>
    </w:p>
    <w:p w14:paraId="5A242441" w14:textId="66278077" w:rsidR="35BDFC9E" w:rsidRPr="00EC1A9D" w:rsidRDefault="35BDFC9E" w:rsidP="00C873CB">
      <w:pPr>
        <w:pStyle w:val="Heading1"/>
        <w:spacing w:before="0" w:line="240" w:lineRule="auto"/>
        <w:jc w:val="center"/>
        <w:rPr>
          <w:color w:val="auto"/>
        </w:rPr>
      </w:pPr>
      <w:r w:rsidRPr="00EC1A9D">
        <w:rPr>
          <w:color w:val="auto"/>
        </w:rPr>
        <w:t xml:space="preserve">2024-2026 </w:t>
      </w:r>
      <w:r w:rsidR="00AD26EA" w:rsidRPr="00EC1A9D">
        <w:rPr>
          <w:color w:val="auto"/>
        </w:rPr>
        <w:t>Three</w:t>
      </w:r>
      <w:r w:rsidRPr="00EC1A9D">
        <w:rPr>
          <w:color w:val="auto"/>
        </w:rPr>
        <w:t>-year Season Setting</w:t>
      </w:r>
    </w:p>
    <w:p w14:paraId="07A9F9A3" w14:textId="77777777" w:rsidR="00C009B5" w:rsidRPr="00EC1A9D" w:rsidRDefault="00C009B5" w:rsidP="00C873CB">
      <w:pPr>
        <w:pStyle w:val="Heading2"/>
        <w:spacing w:before="0" w:line="240" w:lineRule="auto"/>
        <w:rPr>
          <w:color w:val="auto"/>
        </w:rPr>
      </w:pPr>
    </w:p>
    <w:p w14:paraId="1EDA849C" w14:textId="77777777" w:rsidR="00C009B5" w:rsidRPr="00EC1A9D" w:rsidRDefault="00C009B5" w:rsidP="00C873CB">
      <w:pPr>
        <w:pStyle w:val="Heading2"/>
        <w:spacing w:before="0" w:line="240" w:lineRule="auto"/>
        <w:rPr>
          <w:b/>
          <w:color w:val="auto"/>
        </w:rPr>
      </w:pPr>
      <w:r w:rsidRPr="00EC1A9D">
        <w:rPr>
          <w:b/>
          <w:color w:val="auto"/>
        </w:rPr>
        <w:t>Rules amended as part of this rulemaking:</w:t>
      </w:r>
    </w:p>
    <w:p w14:paraId="401E21F6" w14:textId="77777777" w:rsidR="00C009B5" w:rsidRPr="00EC1A9D" w:rsidRDefault="00C009B5" w:rsidP="00C873CB">
      <w:pPr>
        <w:pStyle w:val="NoSpacing"/>
      </w:pPr>
    </w:p>
    <w:p w14:paraId="60ABEF60" w14:textId="2EBABC9F" w:rsidR="0020516A" w:rsidRPr="00EC1A9D" w:rsidRDefault="0020516A" w:rsidP="00C873CB">
      <w:pPr>
        <w:spacing w:after="0" w:line="240" w:lineRule="auto"/>
        <w:ind w:left="3600" w:hanging="2880"/>
        <w:rPr>
          <w:rFonts w:cs="Times New Roman"/>
          <w:szCs w:val="24"/>
        </w:rPr>
      </w:pPr>
      <w:r w:rsidRPr="00EC1A9D">
        <w:rPr>
          <w:rFonts w:cs="Times New Roman"/>
          <w:szCs w:val="24"/>
        </w:rPr>
        <w:t>WAC 220-400-</w:t>
      </w:r>
      <w:proofErr w:type="gramStart"/>
      <w:r w:rsidRPr="00EC1A9D">
        <w:rPr>
          <w:rFonts w:cs="Times New Roman"/>
          <w:szCs w:val="24"/>
        </w:rPr>
        <w:t xml:space="preserve">050  </w:t>
      </w:r>
      <w:r w:rsidRPr="00EC1A9D">
        <w:rPr>
          <w:rFonts w:cs="Times New Roman"/>
        </w:rPr>
        <w:tab/>
      </w:r>
      <w:proofErr w:type="gramEnd"/>
      <w:r w:rsidRPr="00EC1A9D">
        <w:rPr>
          <w:rFonts w:cs="Times New Roman"/>
          <w:szCs w:val="24"/>
        </w:rPr>
        <w:t>Requirements for sealing of pelts and collection of biological information for river otters, cougar, lynx, and bobcat.</w:t>
      </w:r>
    </w:p>
    <w:p w14:paraId="3F0B1110" w14:textId="4CE2D988" w:rsidR="0020516A" w:rsidRPr="00EC1A9D" w:rsidRDefault="0020516A" w:rsidP="00C873CB">
      <w:pPr>
        <w:spacing w:after="0" w:line="240" w:lineRule="auto"/>
        <w:ind w:left="3600" w:hanging="2880"/>
        <w:rPr>
          <w:rFonts w:cs="Times New Roman"/>
          <w:szCs w:val="24"/>
        </w:rPr>
      </w:pPr>
      <w:r w:rsidRPr="00EC1A9D">
        <w:rPr>
          <w:rFonts w:cs="Times New Roman"/>
          <w:szCs w:val="24"/>
        </w:rPr>
        <w:t>WAC 220-410-050</w:t>
      </w:r>
      <w:r w:rsidRPr="00EC1A9D">
        <w:rPr>
          <w:rFonts w:cs="Times New Roman"/>
        </w:rPr>
        <w:tab/>
      </w:r>
      <w:r w:rsidRPr="00EC1A9D">
        <w:rPr>
          <w:rFonts w:cs="Times New Roman"/>
          <w:szCs w:val="24"/>
        </w:rPr>
        <w:t>Game management units (GMUs) boundary descriptions—Region five.  GMU 501-LINCOLN (Lewis, Thurston, Pacific, and Grays Harbor counties)</w:t>
      </w:r>
    </w:p>
    <w:p w14:paraId="0D9A7098" w14:textId="18B75458" w:rsidR="0020516A" w:rsidRPr="00EC1A9D" w:rsidRDefault="0020516A" w:rsidP="00C873CB">
      <w:pPr>
        <w:spacing w:after="0" w:line="240" w:lineRule="auto"/>
        <w:ind w:left="720"/>
        <w:rPr>
          <w:rFonts w:cs="Times New Roman"/>
          <w:szCs w:val="24"/>
        </w:rPr>
      </w:pPr>
      <w:r w:rsidRPr="00EC1A9D">
        <w:rPr>
          <w:rFonts w:cs="Times New Roman"/>
          <w:szCs w:val="24"/>
        </w:rPr>
        <w:t>WAC 220-412-</w:t>
      </w:r>
      <w:proofErr w:type="gramStart"/>
      <w:r w:rsidRPr="00EC1A9D">
        <w:rPr>
          <w:rFonts w:cs="Times New Roman"/>
          <w:szCs w:val="24"/>
        </w:rPr>
        <w:t xml:space="preserve">100  </w:t>
      </w:r>
      <w:r w:rsidR="007858BD" w:rsidRPr="00EC1A9D">
        <w:rPr>
          <w:rFonts w:cs="Times New Roman"/>
          <w:szCs w:val="24"/>
        </w:rPr>
        <w:tab/>
      </w:r>
      <w:proofErr w:type="gramEnd"/>
      <w:r w:rsidR="007858BD" w:rsidRPr="00EC1A9D">
        <w:rPr>
          <w:rFonts w:cs="Times New Roman"/>
          <w:szCs w:val="24"/>
        </w:rPr>
        <w:tab/>
      </w:r>
      <w:r w:rsidRPr="00EC1A9D">
        <w:rPr>
          <w:rFonts w:cs="Times New Roman"/>
          <w:szCs w:val="24"/>
        </w:rPr>
        <w:t>Landowner hunting permits.</w:t>
      </w:r>
    </w:p>
    <w:p w14:paraId="78DE25D2" w14:textId="383211D4" w:rsidR="0020516A" w:rsidRPr="00EC1A9D" w:rsidRDefault="0020516A" w:rsidP="00C873CB">
      <w:pPr>
        <w:spacing w:after="0" w:line="240" w:lineRule="auto"/>
        <w:ind w:left="720"/>
        <w:rPr>
          <w:rFonts w:cs="Times New Roman"/>
          <w:szCs w:val="24"/>
        </w:rPr>
      </w:pPr>
      <w:r w:rsidRPr="00EC1A9D">
        <w:rPr>
          <w:rFonts w:cs="Times New Roman"/>
          <w:szCs w:val="24"/>
        </w:rPr>
        <w:t>WAC 220-413-</w:t>
      </w:r>
      <w:proofErr w:type="gramStart"/>
      <w:r w:rsidRPr="00EC1A9D">
        <w:rPr>
          <w:rFonts w:cs="Times New Roman"/>
          <w:szCs w:val="24"/>
        </w:rPr>
        <w:t xml:space="preserve">100  </w:t>
      </w:r>
      <w:r w:rsidR="007858BD" w:rsidRPr="00EC1A9D">
        <w:rPr>
          <w:rFonts w:cs="Times New Roman"/>
          <w:szCs w:val="24"/>
        </w:rPr>
        <w:tab/>
      </w:r>
      <w:proofErr w:type="gramEnd"/>
      <w:r w:rsidR="007858BD" w:rsidRPr="00EC1A9D">
        <w:rPr>
          <w:rFonts w:cs="Times New Roman"/>
          <w:szCs w:val="24"/>
        </w:rPr>
        <w:tab/>
      </w:r>
      <w:r w:rsidRPr="00EC1A9D">
        <w:rPr>
          <w:rFonts w:cs="Times New Roman"/>
          <w:szCs w:val="24"/>
        </w:rPr>
        <w:t>Mandatory report of hunting activity.</w:t>
      </w:r>
    </w:p>
    <w:p w14:paraId="7D5DE8BD" w14:textId="5D65F13B" w:rsidR="0020516A" w:rsidRPr="00EC1A9D" w:rsidRDefault="0020516A" w:rsidP="00C873CB">
      <w:pPr>
        <w:spacing w:after="0" w:line="240" w:lineRule="auto"/>
        <w:ind w:left="720"/>
        <w:rPr>
          <w:rFonts w:cs="Times New Roman"/>
          <w:szCs w:val="24"/>
        </w:rPr>
      </w:pPr>
      <w:r w:rsidRPr="00EC1A9D">
        <w:rPr>
          <w:rFonts w:cs="Times New Roman"/>
          <w:szCs w:val="24"/>
        </w:rPr>
        <w:t>WAC 220-414-</w:t>
      </w:r>
      <w:proofErr w:type="gramStart"/>
      <w:r w:rsidRPr="00EC1A9D">
        <w:rPr>
          <w:rFonts w:cs="Times New Roman"/>
          <w:szCs w:val="24"/>
        </w:rPr>
        <w:t xml:space="preserve">060  </w:t>
      </w:r>
      <w:r w:rsidR="007858BD" w:rsidRPr="00EC1A9D">
        <w:rPr>
          <w:rFonts w:cs="Times New Roman"/>
          <w:szCs w:val="24"/>
        </w:rPr>
        <w:tab/>
      </w:r>
      <w:proofErr w:type="gramEnd"/>
      <w:r w:rsidR="007858BD" w:rsidRPr="00EC1A9D">
        <w:rPr>
          <w:rFonts w:cs="Times New Roman"/>
          <w:szCs w:val="24"/>
        </w:rPr>
        <w:tab/>
      </w:r>
      <w:r w:rsidRPr="00EC1A9D">
        <w:rPr>
          <w:rFonts w:cs="Times New Roman"/>
          <w:szCs w:val="24"/>
        </w:rPr>
        <w:t>Muzzleloading firearms.</w:t>
      </w:r>
    </w:p>
    <w:p w14:paraId="16B699D1" w14:textId="056AE976" w:rsidR="0020516A" w:rsidRPr="00EC1A9D" w:rsidRDefault="0020516A" w:rsidP="00C873CB">
      <w:pPr>
        <w:spacing w:after="0" w:line="240" w:lineRule="auto"/>
        <w:ind w:left="3600" w:hanging="2880"/>
        <w:rPr>
          <w:rFonts w:cs="Times New Roman"/>
          <w:szCs w:val="24"/>
        </w:rPr>
      </w:pPr>
      <w:r w:rsidRPr="00805439">
        <w:rPr>
          <w:rFonts w:cs="Times New Roman"/>
          <w:szCs w:val="24"/>
        </w:rPr>
        <w:t xml:space="preserve">WAC 220-414-080 </w:t>
      </w:r>
      <w:r w:rsidR="007858BD" w:rsidRPr="00805439">
        <w:rPr>
          <w:rFonts w:cs="Times New Roman"/>
        </w:rPr>
        <w:tab/>
      </w:r>
      <w:r w:rsidRPr="00805439">
        <w:rPr>
          <w:rFonts w:cs="Times New Roman"/>
          <w:szCs w:val="24"/>
        </w:rPr>
        <w:t>Hunting—Hunter orange and hunter pink clothing requirements.</w:t>
      </w:r>
      <w:r w:rsidR="001C16E9" w:rsidRPr="00EC1A9D">
        <w:rPr>
          <w:rFonts w:cs="Times New Roman"/>
          <w:szCs w:val="24"/>
        </w:rPr>
        <w:t xml:space="preserve"> </w:t>
      </w:r>
      <w:r w:rsidR="00563B07" w:rsidRPr="00EC1A9D">
        <w:rPr>
          <w:rFonts w:cs="Times New Roman"/>
          <w:i/>
          <w:iCs/>
          <w:szCs w:val="24"/>
        </w:rPr>
        <w:t>Proposed changes denied.</w:t>
      </w:r>
    </w:p>
    <w:p w14:paraId="7637A3D7" w14:textId="66A5A61A" w:rsidR="0020516A" w:rsidRPr="00EC1A9D" w:rsidRDefault="0020516A" w:rsidP="00C873CB">
      <w:pPr>
        <w:spacing w:after="0" w:line="240" w:lineRule="auto"/>
        <w:ind w:left="720"/>
        <w:rPr>
          <w:rFonts w:cs="Times New Roman"/>
          <w:szCs w:val="24"/>
        </w:rPr>
      </w:pPr>
      <w:r w:rsidRPr="00EC1A9D">
        <w:rPr>
          <w:rFonts w:cs="Times New Roman"/>
          <w:szCs w:val="24"/>
        </w:rPr>
        <w:t xml:space="preserve">WAC 220-414-100 </w:t>
      </w:r>
      <w:r w:rsidR="007858BD" w:rsidRPr="00EC1A9D">
        <w:rPr>
          <w:rFonts w:cs="Times New Roman"/>
          <w:szCs w:val="24"/>
        </w:rPr>
        <w:tab/>
      </w:r>
      <w:r w:rsidR="007858BD" w:rsidRPr="00EC1A9D">
        <w:rPr>
          <w:rFonts w:cs="Times New Roman"/>
          <w:szCs w:val="24"/>
        </w:rPr>
        <w:tab/>
      </w:r>
      <w:r w:rsidRPr="00EC1A9D">
        <w:rPr>
          <w:rFonts w:cs="Times New Roman"/>
          <w:szCs w:val="24"/>
        </w:rPr>
        <w:t>Crossbow requirements.</w:t>
      </w:r>
    </w:p>
    <w:p w14:paraId="4F9562CB" w14:textId="2D1B590D" w:rsidR="0020516A" w:rsidRPr="00EC1A9D" w:rsidRDefault="0020516A" w:rsidP="00C873CB">
      <w:pPr>
        <w:spacing w:after="0" w:line="240" w:lineRule="auto"/>
        <w:ind w:left="720"/>
        <w:rPr>
          <w:rFonts w:cs="Times New Roman"/>
          <w:szCs w:val="24"/>
        </w:rPr>
      </w:pPr>
      <w:r w:rsidRPr="00EC1A9D">
        <w:rPr>
          <w:rFonts w:cs="Times New Roman"/>
          <w:szCs w:val="24"/>
        </w:rPr>
        <w:t>WAC 220-415-</w:t>
      </w:r>
      <w:proofErr w:type="gramStart"/>
      <w:r w:rsidRPr="00EC1A9D">
        <w:rPr>
          <w:rFonts w:cs="Times New Roman"/>
          <w:szCs w:val="24"/>
        </w:rPr>
        <w:t xml:space="preserve">010  </w:t>
      </w:r>
      <w:r w:rsidR="007858BD" w:rsidRPr="00EC1A9D">
        <w:rPr>
          <w:rFonts w:cs="Times New Roman"/>
          <w:szCs w:val="24"/>
        </w:rPr>
        <w:tab/>
      </w:r>
      <w:proofErr w:type="gramEnd"/>
      <w:r w:rsidR="007858BD" w:rsidRPr="00EC1A9D">
        <w:rPr>
          <w:rFonts w:cs="Times New Roman"/>
          <w:szCs w:val="24"/>
        </w:rPr>
        <w:tab/>
      </w:r>
      <w:r w:rsidRPr="00EC1A9D">
        <w:rPr>
          <w:rFonts w:cs="Times New Roman"/>
          <w:szCs w:val="24"/>
        </w:rPr>
        <w:t>Deer area descriptions.</w:t>
      </w:r>
    </w:p>
    <w:p w14:paraId="30FBF0F8" w14:textId="21DBFB4D" w:rsidR="0020516A" w:rsidRPr="00EC1A9D" w:rsidRDefault="0020516A" w:rsidP="00C873CB">
      <w:pPr>
        <w:spacing w:after="0" w:line="240" w:lineRule="auto"/>
        <w:ind w:left="720"/>
        <w:rPr>
          <w:rFonts w:cs="Times New Roman"/>
          <w:szCs w:val="24"/>
        </w:rPr>
      </w:pPr>
      <w:r w:rsidRPr="00EC1A9D">
        <w:rPr>
          <w:rFonts w:cs="Times New Roman"/>
          <w:szCs w:val="24"/>
        </w:rPr>
        <w:t>WAC 220-415-</w:t>
      </w:r>
      <w:proofErr w:type="gramStart"/>
      <w:r w:rsidRPr="00EC1A9D">
        <w:rPr>
          <w:rFonts w:cs="Times New Roman"/>
          <w:szCs w:val="24"/>
        </w:rPr>
        <w:t xml:space="preserve">020  </w:t>
      </w:r>
      <w:r w:rsidR="007858BD" w:rsidRPr="00EC1A9D">
        <w:rPr>
          <w:rFonts w:cs="Times New Roman"/>
          <w:szCs w:val="24"/>
        </w:rPr>
        <w:tab/>
      </w:r>
      <w:proofErr w:type="gramEnd"/>
      <w:r w:rsidR="007858BD" w:rsidRPr="00EC1A9D">
        <w:rPr>
          <w:rFonts w:cs="Times New Roman"/>
          <w:szCs w:val="24"/>
        </w:rPr>
        <w:tab/>
      </w:r>
      <w:r w:rsidRPr="00EC1A9D">
        <w:rPr>
          <w:rFonts w:cs="Times New Roman"/>
          <w:szCs w:val="24"/>
        </w:rPr>
        <w:t>2021-2023 Deer general seasons and definitions.</w:t>
      </w:r>
    </w:p>
    <w:p w14:paraId="4C583129" w14:textId="500F7D4B" w:rsidR="0020516A" w:rsidRPr="00EC1A9D" w:rsidRDefault="0020516A" w:rsidP="00C873CB">
      <w:pPr>
        <w:spacing w:after="0" w:line="240" w:lineRule="auto"/>
        <w:ind w:left="720"/>
        <w:rPr>
          <w:rFonts w:cs="Times New Roman"/>
          <w:szCs w:val="24"/>
        </w:rPr>
      </w:pPr>
      <w:r w:rsidRPr="00EC1A9D">
        <w:rPr>
          <w:rFonts w:cs="Times New Roman"/>
          <w:szCs w:val="24"/>
        </w:rPr>
        <w:t>WAC 220-415-</w:t>
      </w:r>
      <w:proofErr w:type="gramStart"/>
      <w:r w:rsidRPr="00EC1A9D">
        <w:rPr>
          <w:rFonts w:cs="Times New Roman"/>
          <w:szCs w:val="24"/>
        </w:rPr>
        <w:t xml:space="preserve">030  </w:t>
      </w:r>
      <w:r w:rsidR="007858BD" w:rsidRPr="00EC1A9D">
        <w:rPr>
          <w:rFonts w:cs="Times New Roman"/>
          <w:szCs w:val="24"/>
        </w:rPr>
        <w:tab/>
      </w:r>
      <w:proofErr w:type="gramEnd"/>
      <w:r w:rsidR="007858BD" w:rsidRPr="00EC1A9D">
        <w:rPr>
          <w:rFonts w:cs="Times New Roman"/>
          <w:szCs w:val="24"/>
        </w:rPr>
        <w:tab/>
      </w:r>
      <w:r w:rsidRPr="00EC1A9D">
        <w:rPr>
          <w:rFonts w:cs="Times New Roman"/>
          <w:szCs w:val="24"/>
        </w:rPr>
        <w:t>2023 Deer special permits.</w:t>
      </w:r>
    </w:p>
    <w:p w14:paraId="6E62CE47" w14:textId="140BA4E9" w:rsidR="0020516A" w:rsidRPr="00EC1A9D" w:rsidRDefault="0020516A" w:rsidP="00C873CB">
      <w:pPr>
        <w:spacing w:after="0" w:line="240" w:lineRule="auto"/>
        <w:ind w:left="720"/>
        <w:rPr>
          <w:rFonts w:cs="Times New Roman"/>
          <w:szCs w:val="24"/>
        </w:rPr>
      </w:pPr>
      <w:r w:rsidRPr="00EC1A9D">
        <w:rPr>
          <w:rFonts w:cs="Times New Roman"/>
          <w:szCs w:val="24"/>
        </w:rPr>
        <w:t>WAC 220-415-</w:t>
      </w:r>
      <w:proofErr w:type="gramStart"/>
      <w:r w:rsidRPr="00EC1A9D">
        <w:rPr>
          <w:rFonts w:cs="Times New Roman"/>
          <w:szCs w:val="24"/>
        </w:rPr>
        <w:t xml:space="preserve">040  </w:t>
      </w:r>
      <w:r w:rsidR="007858BD" w:rsidRPr="00EC1A9D">
        <w:rPr>
          <w:rFonts w:cs="Times New Roman"/>
          <w:szCs w:val="24"/>
        </w:rPr>
        <w:tab/>
      </w:r>
      <w:proofErr w:type="gramEnd"/>
      <w:r w:rsidR="007858BD" w:rsidRPr="00EC1A9D">
        <w:rPr>
          <w:rFonts w:cs="Times New Roman"/>
          <w:szCs w:val="24"/>
        </w:rPr>
        <w:tab/>
      </w:r>
      <w:r w:rsidRPr="00EC1A9D">
        <w:rPr>
          <w:rFonts w:cs="Times New Roman"/>
          <w:szCs w:val="24"/>
        </w:rPr>
        <w:t>Elk area descriptions.</w:t>
      </w:r>
    </w:p>
    <w:p w14:paraId="5F907892" w14:textId="3E15206B" w:rsidR="0020516A" w:rsidRPr="00EC1A9D" w:rsidRDefault="0020516A" w:rsidP="00C873CB">
      <w:pPr>
        <w:spacing w:after="0" w:line="240" w:lineRule="auto"/>
        <w:ind w:left="720"/>
        <w:rPr>
          <w:rFonts w:cs="Times New Roman"/>
          <w:szCs w:val="24"/>
        </w:rPr>
      </w:pPr>
      <w:r w:rsidRPr="00EC1A9D">
        <w:rPr>
          <w:rFonts w:cs="Times New Roman"/>
          <w:szCs w:val="24"/>
        </w:rPr>
        <w:t>WAC 220-415-</w:t>
      </w:r>
      <w:proofErr w:type="gramStart"/>
      <w:r w:rsidRPr="00EC1A9D">
        <w:rPr>
          <w:rFonts w:cs="Times New Roman"/>
          <w:szCs w:val="24"/>
        </w:rPr>
        <w:t xml:space="preserve">050  </w:t>
      </w:r>
      <w:r w:rsidR="007858BD" w:rsidRPr="00EC1A9D">
        <w:rPr>
          <w:rFonts w:cs="Times New Roman"/>
          <w:szCs w:val="24"/>
        </w:rPr>
        <w:tab/>
      </w:r>
      <w:proofErr w:type="gramEnd"/>
      <w:r w:rsidR="007858BD" w:rsidRPr="00EC1A9D">
        <w:rPr>
          <w:rFonts w:cs="Times New Roman"/>
          <w:szCs w:val="24"/>
        </w:rPr>
        <w:tab/>
      </w:r>
      <w:r w:rsidRPr="00EC1A9D">
        <w:rPr>
          <w:rFonts w:cs="Times New Roman"/>
          <w:szCs w:val="24"/>
        </w:rPr>
        <w:t>2021-2023 Elk general seasons and definitions.</w:t>
      </w:r>
    </w:p>
    <w:p w14:paraId="446E5FC4" w14:textId="72DEAF04" w:rsidR="0020516A" w:rsidRPr="00EC1A9D" w:rsidRDefault="0020516A" w:rsidP="00C873CB">
      <w:pPr>
        <w:spacing w:after="0" w:line="240" w:lineRule="auto"/>
        <w:ind w:left="720"/>
        <w:rPr>
          <w:rFonts w:cs="Times New Roman"/>
          <w:szCs w:val="24"/>
        </w:rPr>
      </w:pPr>
      <w:r w:rsidRPr="00EC1A9D">
        <w:rPr>
          <w:rFonts w:cs="Times New Roman"/>
          <w:szCs w:val="24"/>
        </w:rPr>
        <w:t>WAC 220-415-</w:t>
      </w:r>
      <w:proofErr w:type="gramStart"/>
      <w:r w:rsidRPr="00EC1A9D">
        <w:rPr>
          <w:rFonts w:cs="Times New Roman"/>
          <w:szCs w:val="24"/>
        </w:rPr>
        <w:t xml:space="preserve">060  </w:t>
      </w:r>
      <w:r w:rsidR="007858BD" w:rsidRPr="00EC1A9D">
        <w:rPr>
          <w:rFonts w:cs="Times New Roman"/>
          <w:szCs w:val="24"/>
        </w:rPr>
        <w:tab/>
      </w:r>
      <w:proofErr w:type="gramEnd"/>
      <w:r w:rsidR="007858BD" w:rsidRPr="00EC1A9D">
        <w:rPr>
          <w:rFonts w:cs="Times New Roman"/>
          <w:szCs w:val="24"/>
        </w:rPr>
        <w:tab/>
      </w:r>
      <w:r w:rsidRPr="00EC1A9D">
        <w:rPr>
          <w:rFonts w:cs="Times New Roman"/>
          <w:szCs w:val="24"/>
        </w:rPr>
        <w:t>2023 Elk special permits.</w:t>
      </w:r>
    </w:p>
    <w:p w14:paraId="595CBD2A" w14:textId="595AF888" w:rsidR="0020516A" w:rsidRPr="00EC1A9D" w:rsidRDefault="0020516A" w:rsidP="00C873CB">
      <w:pPr>
        <w:spacing w:after="0" w:line="240" w:lineRule="auto"/>
        <w:ind w:left="720"/>
        <w:rPr>
          <w:rFonts w:cs="Times New Roman"/>
          <w:szCs w:val="24"/>
        </w:rPr>
      </w:pPr>
      <w:r w:rsidRPr="00EC1A9D">
        <w:rPr>
          <w:rFonts w:cs="Times New Roman"/>
          <w:szCs w:val="24"/>
        </w:rPr>
        <w:t>WAC 220-415-</w:t>
      </w:r>
      <w:proofErr w:type="gramStart"/>
      <w:r w:rsidRPr="00EC1A9D">
        <w:rPr>
          <w:rFonts w:cs="Times New Roman"/>
          <w:szCs w:val="24"/>
        </w:rPr>
        <w:t xml:space="preserve">070  </w:t>
      </w:r>
      <w:r w:rsidR="007858BD" w:rsidRPr="00EC1A9D">
        <w:rPr>
          <w:rFonts w:cs="Times New Roman"/>
          <w:szCs w:val="24"/>
        </w:rPr>
        <w:tab/>
      </w:r>
      <w:proofErr w:type="gramEnd"/>
      <w:r w:rsidR="007858BD" w:rsidRPr="00EC1A9D">
        <w:rPr>
          <w:rFonts w:cs="Times New Roman"/>
          <w:szCs w:val="24"/>
        </w:rPr>
        <w:tab/>
      </w:r>
      <w:r w:rsidRPr="00EC1A9D">
        <w:rPr>
          <w:rFonts w:cs="Times New Roman"/>
          <w:szCs w:val="24"/>
        </w:rPr>
        <w:t>2023 Moose seasons, permit quotas and areas.</w:t>
      </w:r>
    </w:p>
    <w:p w14:paraId="55D1E1BA" w14:textId="3F583F15" w:rsidR="0020516A" w:rsidRPr="00EC1A9D" w:rsidRDefault="0020516A" w:rsidP="00C873CB">
      <w:pPr>
        <w:spacing w:after="0" w:line="240" w:lineRule="auto"/>
        <w:ind w:left="720"/>
        <w:rPr>
          <w:rFonts w:cs="Times New Roman"/>
          <w:szCs w:val="24"/>
        </w:rPr>
      </w:pPr>
      <w:r w:rsidRPr="00EC1A9D">
        <w:rPr>
          <w:rFonts w:cs="Times New Roman"/>
          <w:szCs w:val="24"/>
        </w:rPr>
        <w:t>WAC 220-415-</w:t>
      </w:r>
      <w:proofErr w:type="gramStart"/>
      <w:r w:rsidRPr="00EC1A9D">
        <w:rPr>
          <w:rFonts w:cs="Times New Roman"/>
          <w:szCs w:val="24"/>
        </w:rPr>
        <w:t xml:space="preserve">120  </w:t>
      </w:r>
      <w:r w:rsidR="007858BD" w:rsidRPr="00EC1A9D">
        <w:rPr>
          <w:rFonts w:cs="Times New Roman"/>
          <w:szCs w:val="24"/>
        </w:rPr>
        <w:tab/>
      </w:r>
      <w:proofErr w:type="gramEnd"/>
      <w:r w:rsidR="007858BD" w:rsidRPr="00EC1A9D">
        <w:rPr>
          <w:rFonts w:cs="Times New Roman"/>
          <w:szCs w:val="24"/>
        </w:rPr>
        <w:tab/>
      </w:r>
      <w:r w:rsidRPr="00EC1A9D">
        <w:rPr>
          <w:rFonts w:cs="Times New Roman"/>
          <w:szCs w:val="24"/>
        </w:rPr>
        <w:t>2023 Bighorn sheep seasons, permit quotas, and areas.</w:t>
      </w:r>
    </w:p>
    <w:p w14:paraId="6FCD84DE" w14:textId="353B7441" w:rsidR="0020516A" w:rsidRPr="00EC1A9D" w:rsidRDefault="0020516A" w:rsidP="00C873CB">
      <w:pPr>
        <w:spacing w:after="0" w:line="240" w:lineRule="auto"/>
        <w:ind w:left="720"/>
        <w:rPr>
          <w:rFonts w:cs="Times New Roman"/>
          <w:szCs w:val="24"/>
        </w:rPr>
      </w:pPr>
      <w:r w:rsidRPr="00EC1A9D">
        <w:rPr>
          <w:rFonts w:cs="Times New Roman"/>
          <w:szCs w:val="24"/>
        </w:rPr>
        <w:t>WAC 220-415-</w:t>
      </w:r>
      <w:proofErr w:type="gramStart"/>
      <w:r w:rsidRPr="00EC1A9D">
        <w:rPr>
          <w:rFonts w:cs="Times New Roman"/>
          <w:szCs w:val="24"/>
        </w:rPr>
        <w:t xml:space="preserve">130  </w:t>
      </w:r>
      <w:r w:rsidR="007858BD" w:rsidRPr="00EC1A9D">
        <w:rPr>
          <w:rFonts w:cs="Times New Roman"/>
          <w:szCs w:val="24"/>
        </w:rPr>
        <w:tab/>
      </w:r>
      <w:proofErr w:type="gramEnd"/>
      <w:r w:rsidR="007858BD" w:rsidRPr="00EC1A9D">
        <w:rPr>
          <w:rFonts w:cs="Times New Roman"/>
          <w:szCs w:val="24"/>
        </w:rPr>
        <w:tab/>
      </w:r>
      <w:r w:rsidRPr="00EC1A9D">
        <w:rPr>
          <w:rFonts w:cs="Times New Roman"/>
          <w:szCs w:val="24"/>
        </w:rPr>
        <w:t>2023 Mountain goat seasons, permit quotas, and areas.</w:t>
      </w:r>
    </w:p>
    <w:p w14:paraId="3A6F32DB" w14:textId="35C011F8" w:rsidR="0020516A" w:rsidRPr="00EC1A9D" w:rsidRDefault="0020516A" w:rsidP="00C873CB">
      <w:pPr>
        <w:spacing w:after="0" w:line="240" w:lineRule="auto"/>
        <w:ind w:left="3600" w:hanging="2880"/>
        <w:rPr>
          <w:rFonts w:cs="Times New Roman"/>
          <w:szCs w:val="24"/>
        </w:rPr>
      </w:pPr>
      <w:r w:rsidRPr="00EC1A9D">
        <w:rPr>
          <w:rFonts w:cs="Times New Roman"/>
          <w:szCs w:val="24"/>
        </w:rPr>
        <w:t>WAC 220-416-</w:t>
      </w:r>
      <w:proofErr w:type="gramStart"/>
      <w:r w:rsidRPr="00EC1A9D">
        <w:rPr>
          <w:rFonts w:cs="Times New Roman"/>
          <w:szCs w:val="24"/>
        </w:rPr>
        <w:t xml:space="preserve">010  </w:t>
      </w:r>
      <w:r w:rsidRPr="00EC1A9D">
        <w:rPr>
          <w:rFonts w:cs="Times New Roman"/>
        </w:rPr>
        <w:tab/>
      </w:r>
      <w:proofErr w:type="gramEnd"/>
      <w:r w:rsidRPr="00EC1A9D">
        <w:rPr>
          <w:rFonts w:cs="Times New Roman"/>
          <w:szCs w:val="24"/>
        </w:rPr>
        <w:t>2021-2022, 2022-2023, 2023-2024 Small game and other wildlife seasons and regulations.</w:t>
      </w:r>
    </w:p>
    <w:p w14:paraId="56FEDF49" w14:textId="76DE2958" w:rsidR="0020516A" w:rsidRPr="00EC1A9D" w:rsidRDefault="0020516A" w:rsidP="00C873CB">
      <w:pPr>
        <w:spacing w:after="0" w:line="240" w:lineRule="auto"/>
        <w:ind w:left="720"/>
        <w:rPr>
          <w:rFonts w:cs="Times New Roman"/>
          <w:szCs w:val="24"/>
        </w:rPr>
      </w:pPr>
      <w:r w:rsidRPr="00EC1A9D">
        <w:rPr>
          <w:rFonts w:cs="Times New Roman"/>
          <w:szCs w:val="24"/>
        </w:rPr>
        <w:t>WAC 220-416-</w:t>
      </w:r>
      <w:proofErr w:type="gramStart"/>
      <w:r w:rsidRPr="00EC1A9D">
        <w:rPr>
          <w:rFonts w:cs="Times New Roman"/>
          <w:szCs w:val="24"/>
        </w:rPr>
        <w:t xml:space="preserve">060  </w:t>
      </w:r>
      <w:r w:rsidR="007858BD" w:rsidRPr="00EC1A9D">
        <w:rPr>
          <w:rFonts w:cs="Times New Roman"/>
          <w:szCs w:val="24"/>
        </w:rPr>
        <w:tab/>
      </w:r>
      <w:proofErr w:type="gramEnd"/>
      <w:r w:rsidR="007858BD" w:rsidRPr="00EC1A9D">
        <w:rPr>
          <w:rFonts w:cs="Times New Roman"/>
          <w:szCs w:val="24"/>
        </w:rPr>
        <w:tab/>
      </w:r>
      <w:r w:rsidRPr="00EC1A9D">
        <w:rPr>
          <w:rFonts w:cs="Times New Roman"/>
          <w:szCs w:val="24"/>
        </w:rPr>
        <w:t>2023-2024 Migratory gamebird seasons and regulations.</w:t>
      </w:r>
    </w:p>
    <w:p w14:paraId="0AC8EAA9" w14:textId="42BE14F2" w:rsidR="0020516A" w:rsidRPr="00EC1A9D" w:rsidRDefault="0020516A" w:rsidP="00C873CB">
      <w:pPr>
        <w:spacing w:after="0" w:line="240" w:lineRule="auto"/>
        <w:ind w:left="720"/>
        <w:rPr>
          <w:rFonts w:cs="Times New Roman"/>
          <w:szCs w:val="24"/>
        </w:rPr>
      </w:pPr>
      <w:r w:rsidRPr="00EC1A9D">
        <w:rPr>
          <w:rFonts w:cs="Times New Roman"/>
          <w:szCs w:val="24"/>
        </w:rPr>
        <w:t>WAC 220-417-</w:t>
      </w:r>
      <w:proofErr w:type="gramStart"/>
      <w:r w:rsidRPr="00EC1A9D">
        <w:rPr>
          <w:rFonts w:cs="Times New Roman"/>
          <w:szCs w:val="24"/>
        </w:rPr>
        <w:t xml:space="preserve">030  </w:t>
      </w:r>
      <w:r w:rsidR="007858BD" w:rsidRPr="00EC1A9D">
        <w:rPr>
          <w:rFonts w:cs="Times New Roman"/>
          <w:szCs w:val="24"/>
        </w:rPr>
        <w:tab/>
      </w:r>
      <w:proofErr w:type="gramEnd"/>
      <w:r w:rsidR="007858BD" w:rsidRPr="00EC1A9D">
        <w:rPr>
          <w:rFonts w:cs="Times New Roman"/>
          <w:szCs w:val="24"/>
        </w:rPr>
        <w:tab/>
      </w:r>
      <w:r w:rsidRPr="00EC1A9D">
        <w:rPr>
          <w:rFonts w:cs="Times New Roman"/>
          <w:szCs w:val="24"/>
        </w:rPr>
        <w:t>Wild animal trapping.</w:t>
      </w:r>
    </w:p>
    <w:p w14:paraId="3CA67222" w14:textId="58DF0187" w:rsidR="00C009B5" w:rsidRPr="00EC1A9D" w:rsidRDefault="00C009B5" w:rsidP="00C873CB">
      <w:pPr>
        <w:pStyle w:val="NoSpacing"/>
      </w:pPr>
    </w:p>
    <w:p w14:paraId="58754749" w14:textId="77777777" w:rsidR="00C009B5" w:rsidRPr="000D0B4C" w:rsidRDefault="00C009B5" w:rsidP="00C873CB">
      <w:pPr>
        <w:pStyle w:val="Heading2"/>
        <w:spacing w:before="0" w:line="240" w:lineRule="auto"/>
        <w:rPr>
          <w:b/>
          <w:bCs/>
          <w:color w:val="auto"/>
        </w:rPr>
      </w:pPr>
      <w:r w:rsidRPr="000D0B4C">
        <w:rPr>
          <w:b/>
          <w:bCs/>
          <w:color w:val="auto"/>
        </w:rPr>
        <w:t>Rules repealed as part of this rulemaking:</w:t>
      </w:r>
    </w:p>
    <w:p w14:paraId="263C998E" w14:textId="77777777" w:rsidR="00C009B5" w:rsidRPr="00EC1A9D" w:rsidRDefault="00C009B5" w:rsidP="00C873CB">
      <w:pPr>
        <w:pStyle w:val="NoSpacing"/>
      </w:pPr>
    </w:p>
    <w:p w14:paraId="1C3B0CF4" w14:textId="09D21113" w:rsidR="007858BD" w:rsidRPr="00EC1A9D" w:rsidRDefault="007858BD" w:rsidP="00C873CB">
      <w:pPr>
        <w:spacing w:after="0" w:line="240" w:lineRule="auto"/>
        <w:ind w:left="720"/>
        <w:rPr>
          <w:rFonts w:cs="Times New Roman"/>
          <w:szCs w:val="24"/>
        </w:rPr>
      </w:pPr>
      <w:r w:rsidRPr="00EC1A9D">
        <w:rPr>
          <w:rFonts w:cs="Times New Roman"/>
          <w:szCs w:val="24"/>
        </w:rPr>
        <w:t>WAC 220-411-</w:t>
      </w:r>
      <w:proofErr w:type="gramStart"/>
      <w:r w:rsidRPr="00EC1A9D">
        <w:rPr>
          <w:rFonts w:cs="Times New Roman"/>
          <w:szCs w:val="24"/>
        </w:rPr>
        <w:t xml:space="preserve">050  </w:t>
      </w:r>
      <w:r w:rsidRPr="00EC1A9D">
        <w:rPr>
          <w:rFonts w:cs="Times New Roman"/>
          <w:szCs w:val="24"/>
        </w:rPr>
        <w:tab/>
      </w:r>
      <w:proofErr w:type="gramEnd"/>
      <w:r w:rsidRPr="00EC1A9D">
        <w:rPr>
          <w:rFonts w:cs="Times New Roman"/>
          <w:szCs w:val="24"/>
        </w:rPr>
        <w:tab/>
        <w:t>Carnation Farms Game Reserve (King County).</w:t>
      </w:r>
    </w:p>
    <w:p w14:paraId="0D9191D5" w14:textId="206CA7D6" w:rsidR="00C009B5" w:rsidRPr="00EC1A9D" w:rsidRDefault="00C009B5" w:rsidP="00C873CB">
      <w:pPr>
        <w:pStyle w:val="NoSpacing"/>
      </w:pPr>
    </w:p>
    <w:p w14:paraId="24943F6B" w14:textId="77777777" w:rsidR="00C009B5" w:rsidRPr="000D0B4C" w:rsidRDefault="00C009B5" w:rsidP="00C873CB">
      <w:pPr>
        <w:pStyle w:val="Heading2"/>
        <w:spacing w:before="0" w:line="240" w:lineRule="auto"/>
        <w:rPr>
          <w:b/>
          <w:bCs/>
          <w:color w:val="auto"/>
        </w:rPr>
      </w:pPr>
      <w:r w:rsidRPr="000D0B4C">
        <w:rPr>
          <w:b/>
          <w:bCs/>
          <w:color w:val="auto"/>
        </w:rPr>
        <w:t>Rules created as part of this rulemaking:</w:t>
      </w:r>
    </w:p>
    <w:p w14:paraId="6651B7B2" w14:textId="77777777" w:rsidR="00C009B5" w:rsidRPr="00EC1A9D" w:rsidRDefault="00C009B5" w:rsidP="00C873CB">
      <w:pPr>
        <w:pStyle w:val="NoSpacing"/>
      </w:pPr>
    </w:p>
    <w:p w14:paraId="4C7FB23D" w14:textId="48A5CC7C" w:rsidR="00C009B5" w:rsidRPr="00EC1A9D" w:rsidRDefault="007858BD" w:rsidP="00C873CB">
      <w:pPr>
        <w:pStyle w:val="NoSpacing"/>
      </w:pPr>
      <w:r w:rsidRPr="00EC1A9D">
        <w:tab/>
        <w:t>N</w:t>
      </w:r>
      <w:r w:rsidR="00C873CB">
        <w:t>/A</w:t>
      </w:r>
    </w:p>
    <w:p w14:paraId="59E5A048" w14:textId="6603F807" w:rsidR="009F63FC" w:rsidRPr="00EC1A9D" w:rsidRDefault="009F63FC" w:rsidP="00C873CB">
      <w:pPr>
        <w:pStyle w:val="NoSpacing"/>
      </w:pPr>
    </w:p>
    <w:p w14:paraId="414F245F" w14:textId="77777777" w:rsidR="009F63FC" w:rsidRPr="00EC1A9D" w:rsidRDefault="009F63FC" w:rsidP="00C873CB">
      <w:pPr>
        <w:spacing w:after="0" w:line="240" w:lineRule="auto"/>
        <w:rPr>
          <w:rFonts w:cs="Times New Roman"/>
          <w:szCs w:val="24"/>
        </w:rPr>
      </w:pPr>
      <w:r w:rsidRPr="00EC1A9D">
        <w:rPr>
          <w:rFonts w:cs="Times New Roman"/>
          <w:szCs w:val="24"/>
        </w:rPr>
        <w:br w:type="page"/>
      </w:r>
    </w:p>
    <w:p w14:paraId="2EBA3679" w14:textId="5EAABA8D" w:rsidR="00AA4DE0" w:rsidRDefault="00C009B5" w:rsidP="00C873CB">
      <w:pPr>
        <w:pStyle w:val="Heading2"/>
        <w:spacing w:before="0" w:line="240" w:lineRule="auto"/>
        <w:rPr>
          <w:b/>
          <w:bCs/>
          <w:color w:val="auto"/>
        </w:rPr>
      </w:pPr>
      <w:bookmarkStart w:id="0" w:name="_Hlk164412531"/>
      <w:r w:rsidRPr="00EC1A9D">
        <w:rPr>
          <w:b/>
          <w:bCs/>
          <w:color w:val="auto"/>
        </w:rPr>
        <w:lastRenderedPageBreak/>
        <w:t>Background/Summary of Project:</w:t>
      </w:r>
    </w:p>
    <w:p w14:paraId="23E0A8C0" w14:textId="77777777" w:rsidR="006159EF" w:rsidRDefault="006159EF" w:rsidP="00C873CB">
      <w:pPr>
        <w:spacing w:after="0" w:line="240" w:lineRule="auto"/>
      </w:pPr>
    </w:p>
    <w:p w14:paraId="7D885D08" w14:textId="70B0AD69" w:rsidR="008D67FC" w:rsidRDefault="00AA4DE0" w:rsidP="00C873CB">
      <w:pPr>
        <w:spacing w:after="0" w:line="240" w:lineRule="auto"/>
      </w:pPr>
      <w:r>
        <w:t xml:space="preserve">The Washington Department of Fish and Wildlife (WDFW) has been mandated by RCW 77.04.012 to provide recreational hunting opportunity and preserve, protect, perpetuate, and manage wildlife populations. </w:t>
      </w:r>
      <w:r w:rsidR="008D67FC">
        <w:t>WDFW</w:t>
      </w:r>
      <w:r>
        <w:t xml:space="preserve"> </w:t>
      </w:r>
      <w:r w:rsidR="008D67FC">
        <w:t>attempt</w:t>
      </w:r>
      <w:r w:rsidR="008E1E1C">
        <w:t>s</w:t>
      </w:r>
      <w:r w:rsidR="008D67FC">
        <w:t xml:space="preserve"> to maximize the public recreational hunting opportunities of all citizens, including juvenile, disabled, and senior citizens. It is this mandate that sets the overall policy and direction for managing hunted wildlife. Hunters and hunting will continue to play a significant role in the conservation and management of Washington's wildlife. </w:t>
      </w:r>
    </w:p>
    <w:p w14:paraId="31F26072" w14:textId="13DFBE31" w:rsidR="7445F1F9" w:rsidRDefault="7445F1F9" w:rsidP="7445F1F9">
      <w:pPr>
        <w:spacing w:after="0" w:line="240" w:lineRule="auto"/>
      </w:pPr>
    </w:p>
    <w:p w14:paraId="32C36CBB" w14:textId="77777777" w:rsidR="008D67FC" w:rsidRDefault="008D67FC" w:rsidP="00C873CB">
      <w:pPr>
        <w:spacing w:after="0" w:line="240" w:lineRule="auto"/>
      </w:pPr>
      <w:r>
        <w:t>F</w:t>
      </w:r>
      <w:r w:rsidR="00AA4DE0">
        <w:t>ocus</w:t>
      </w:r>
      <w:r>
        <w:t>ing</w:t>
      </w:r>
      <w:r w:rsidR="00AA4DE0">
        <w:t xml:space="preserve"> on the scientific management of the game populations, harvest management, and other significant factors affecting the game populations</w:t>
      </w:r>
      <w:r>
        <w:t>, as well as accepting public comment, is how department staff recommend the adjustments or additions/removals to the Washington Administrative Codes (WACS)</w:t>
      </w:r>
      <w:r w:rsidR="00AA4DE0">
        <w:t xml:space="preserve">.  </w:t>
      </w:r>
    </w:p>
    <w:p w14:paraId="1446CCF1" w14:textId="77777777" w:rsidR="008E1E1C" w:rsidRDefault="008E1E1C" w:rsidP="00C873CB">
      <w:pPr>
        <w:spacing w:after="0" w:line="240" w:lineRule="auto"/>
      </w:pPr>
    </w:p>
    <w:p w14:paraId="1DBF1FB5" w14:textId="2FE8C71F" w:rsidR="008D67FC" w:rsidRDefault="008D67FC" w:rsidP="00C873CB">
      <w:pPr>
        <w:spacing w:after="0" w:line="240" w:lineRule="auto"/>
      </w:pPr>
      <w:r>
        <w:t>By evaluation of multiple factors stated above, department staff recommend a three</w:t>
      </w:r>
      <w:r w:rsidR="00AA4DE0">
        <w:t xml:space="preserve">-year </w:t>
      </w:r>
      <w:r>
        <w:t xml:space="preserve">proposal to the Fish and Wildlife Commission, or in this case, the Commission delegated the decision to the Director, to serve as rules to guide hunters and set the season dates, permits, etc.   </w:t>
      </w:r>
    </w:p>
    <w:p w14:paraId="6E36E509" w14:textId="77777777" w:rsidR="00A234F8" w:rsidRPr="00EC1A9D" w:rsidRDefault="00A234F8" w:rsidP="00C873CB">
      <w:pPr>
        <w:pStyle w:val="NoSpacing"/>
        <w:ind w:left="720"/>
      </w:pPr>
      <w:bookmarkStart w:id="1" w:name="1._Landowner_Hunting_Permits_–_Joey_McCa"/>
      <w:bookmarkEnd w:id="0"/>
      <w:bookmarkEnd w:id="1"/>
    </w:p>
    <w:p w14:paraId="4D367183" w14:textId="77777777" w:rsidR="00C009B5" w:rsidRPr="00EC1A9D" w:rsidRDefault="00C009B5" w:rsidP="00C873CB">
      <w:pPr>
        <w:pStyle w:val="Heading2"/>
        <w:numPr>
          <w:ilvl w:val="0"/>
          <w:numId w:val="46"/>
        </w:numPr>
        <w:spacing w:before="0" w:line="240" w:lineRule="auto"/>
        <w:rPr>
          <w:b/>
          <w:bCs/>
          <w:color w:val="auto"/>
        </w:rPr>
      </w:pPr>
      <w:bookmarkStart w:id="2" w:name="5._Small_Game_and_Wild_Animal_Trapping_–"/>
      <w:bookmarkEnd w:id="2"/>
      <w:r w:rsidRPr="00EC1A9D">
        <w:rPr>
          <w:b/>
          <w:bCs/>
          <w:color w:val="auto"/>
        </w:rPr>
        <w:t>Reasons for adopting the rule:</w:t>
      </w:r>
    </w:p>
    <w:p w14:paraId="205A4D8E" w14:textId="77777777" w:rsidR="00ED740D" w:rsidRPr="00EC1A9D" w:rsidRDefault="00ED740D" w:rsidP="00C873CB">
      <w:pPr>
        <w:pStyle w:val="NoSpacing"/>
      </w:pPr>
    </w:p>
    <w:p w14:paraId="435E02D3" w14:textId="36E75CB2" w:rsidR="00ED740D" w:rsidRDefault="00ED740D" w:rsidP="00C873CB">
      <w:pPr>
        <w:spacing w:after="0" w:line="240" w:lineRule="auto"/>
        <w:rPr>
          <w:rFonts w:cs="Times New Roman"/>
          <w:b/>
          <w:bCs/>
          <w:szCs w:val="24"/>
        </w:rPr>
      </w:pPr>
      <w:r w:rsidRPr="00EC1A9D">
        <w:rPr>
          <w:rFonts w:cs="Times New Roman"/>
          <w:b/>
          <w:bCs/>
          <w:szCs w:val="24"/>
        </w:rPr>
        <w:t>WAC 220-400-</w:t>
      </w:r>
      <w:proofErr w:type="gramStart"/>
      <w:r w:rsidRPr="00EC1A9D">
        <w:rPr>
          <w:rFonts w:cs="Times New Roman"/>
          <w:b/>
          <w:bCs/>
          <w:szCs w:val="24"/>
        </w:rPr>
        <w:t>050  Requirements</w:t>
      </w:r>
      <w:proofErr w:type="gramEnd"/>
      <w:r w:rsidRPr="00EC1A9D">
        <w:rPr>
          <w:rFonts w:cs="Times New Roman"/>
          <w:b/>
          <w:bCs/>
          <w:szCs w:val="24"/>
        </w:rPr>
        <w:t xml:space="preserve"> for sealing of pelts and collection of biological information for river otters, cougar, lynx, and bobcat.</w:t>
      </w:r>
    </w:p>
    <w:p w14:paraId="3901F334" w14:textId="77777777" w:rsidR="00F04627" w:rsidRDefault="00F04627" w:rsidP="00C873CB">
      <w:pPr>
        <w:pStyle w:val="NoSpacing"/>
        <w:ind w:left="720"/>
      </w:pPr>
    </w:p>
    <w:p w14:paraId="66077F47" w14:textId="1560AE0D" w:rsidR="006159EF" w:rsidRPr="00EC1A9D" w:rsidRDefault="006159EF" w:rsidP="00C873CB">
      <w:pPr>
        <w:pStyle w:val="NoSpacing"/>
        <w:ind w:left="720"/>
      </w:pPr>
      <w:r>
        <w:t xml:space="preserve">This amendment to the pelt sealing rule </w:t>
      </w:r>
      <w:r w:rsidRPr="00EC1A9D">
        <w:t>require</w:t>
      </w:r>
      <w:r>
        <w:t>s</w:t>
      </w:r>
      <w:r w:rsidRPr="00EC1A9D">
        <w:t xml:space="preserve"> hunters and trappers to submit harvested bobcat lower jaws for aging purposes to receive a seal.</w:t>
      </w:r>
      <w:r>
        <w:t xml:space="preserve"> Aging data will help WDFW better manage the bobcat population by allowing us to obtain the age class ratio over time. Additionally, this amendment will allow Department staff estimate survival of the population with age data using population reconstruction methods for better bobcat population management.</w:t>
      </w:r>
    </w:p>
    <w:p w14:paraId="20FDE8AD" w14:textId="77777777" w:rsidR="00FE2824" w:rsidRDefault="00FE2824" w:rsidP="00C873CB">
      <w:pPr>
        <w:spacing w:after="0" w:line="240" w:lineRule="auto"/>
        <w:rPr>
          <w:rFonts w:cs="Times New Roman"/>
          <w:b/>
          <w:bCs/>
          <w:szCs w:val="24"/>
        </w:rPr>
      </w:pPr>
    </w:p>
    <w:p w14:paraId="089F2203" w14:textId="70FC7ABF" w:rsidR="00ED740D" w:rsidRDefault="00ED740D" w:rsidP="00C873CB">
      <w:pPr>
        <w:spacing w:after="0" w:line="240" w:lineRule="auto"/>
        <w:rPr>
          <w:rFonts w:cs="Times New Roman"/>
          <w:b/>
          <w:bCs/>
          <w:szCs w:val="24"/>
        </w:rPr>
      </w:pPr>
      <w:r w:rsidRPr="00EC1A9D">
        <w:rPr>
          <w:rFonts w:cs="Times New Roman"/>
          <w:b/>
          <w:bCs/>
          <w:szCs w:val="24"/>
        </w:rPr>
        <w:t>WAC 220-410-</w:t>
      </w:r>
      <w:proofErr w:type="gramStart"/>
      <w:r w:rsidRPr="00EC1A9D">
        <w:rPr>
          <w:rFonts w:cs="Times New Roman"/>
          <w:b/>
          <w:bCs/>
          <w:szCs w:val="24"/>
        </w:rPr>
        <w:t>050</w:t>
      </w:r>
      <w:r w:rsidR="003658AA" w:rsidRPr="00EC1A9D">
        <w:rPr>
          <w:rFonts w:cs="Times New Roman"/>
          <w:b/>
          <w:bCs/>
          <w:szCs w:val="24"/>
        </w:rPr>
        <w:t xml:space="preserve">  </w:t>
      </w:r>
      <w:r w:rsidRPr="00EC1A9D">
        <w:rPr>
          <w:rFonts w:cs="Times New Roman"/>
          <w:b/>
          <w:bCs/>
          <w:szCs w:val="24"/>
        </w:rPr>
        <w:t>Game</w:t>
      </w:r>
      <w:proofErr w:type="gramEnd"/>
      <w:r w:rsidRPr="00EC1A9D">
        <w:rPr>
          <w:rFonts w:cs="Times New Roman"/>
          <w:b/>
          <w:bCs/>
          <w:szCs w:val="24"/>
        </w:rPr>
        <w:t xml:space="preserve"> management units (GMUs) boundary descriptions—Region five.  GMU 501-LINCOLN (Lewis, Thurston, Pacific, and Grays Harbor counties)</w:t>
      </w:r>
    </w:p>
    <w:p w14:paraId="1FB09B42" w14:textId="77777777" w:rsidR="00FE2824" w:rsidRPr="00EC1A9D" w:rsidRDefault="00FE2824" w:rsidP="00C873CB">
      <w:pPr>
        <w:spacing w:after="0" w:line="240" w:lineRule="auto"/>
        <w:rPr>
          <w:rFonts w:cs="Times New Roman"/>
          <w:b/>
          <w:bCs/>
          <w:szCs w:val="24"/>
        </w:rPr>
      </w:pPr>
    </w:p>
    <w:p w14:paraId="5CFB120F" w14:textId="4BD818D5" w:rsidR="009467B1" w:rsidRPr="00EC1A9D" w:rsidRDefault="001A0852" w:rsidP="00C873CB">
      <w:pPr>
        <w:pStyle w:val="NoSpacing"/>
        <w:ind w:left="720"/>
      </w:pPr>
      <w:r w:rsidRPr="00EC1A9D">
        <w:t xml:space="preserve">The </w:t>
      </w:r>
      <w:r w:rsidR="008D5FE3">
        <w:t>amendment</w:t>
      </w:r>
      <w:r w:rsidRPr="00EC1A9D">
        <w:t xml:space="preserve"> </w:t>
      </w:r>
      <w:r w:rsidR="00FE2824">
        <w:t xml:space="preserve">to WAC 220-410-050 </w:t>
      </w:r>
      <w:r w:rsidRPr="00EC1A9D">
        <w:t xml:space="preserve">arranges habitats of similar types into respective GMUs (503 is the Valley Bottom and 516 is U.S. Forest Service). </w:t>
      </w:r>
      <w:r w:rsidR="0022401D" w:rsidRPr="00EC1A9D">
        <w:t xml:space="preserve">The </w:t>
      </w:r>
      <w:r w:rsidR="0022401D">
        <w:t>amendment</w:t>
      </w:r>
      <w:r w:rsidR="0022401D" w:rsidRPr="00EC1A9D">
        <w:t xml:space="preserve"> allow</w:t>
      </w:r>
      <w:r w:rsidR="0022401D">
        <w:t>s</w:t>
      </w:r>
      <w:r w:rsidR="0022401D" w:rsidRPr="00EC1A9D">
        <w:t xml:space="preserve"> </w:t>
      </w:r>
      <w:r w:rsidR="0022401D">
        <w:t>WDFW</w:t>
      </w:r>
      <w:r w:rsidRPr="00EC1A9D">
        <w:t xml:space="preserve"> </w:t>
      </w:r>
      <w:r w:rsidR="008D5FE3">
        <w:t xml:space="preserve">to </w:t>
      </w:r>
      <w:r w:rsidRPr="00EC1A9D">
        <w:t>address elk agriculture conflict by consolidating the ownership of a cooperative landowner into a single GMU and providing additional hunting opportunities (</w:t>
      </w:r>
      <w:r w:rsidR="006730DF">
        <w:t>l</w:t>
      </w:r>
      <w:r w:rsidRPr="00EC1A9D">
        <w:t xml:space="preserve">ate </w:t>
      </w:r>
      <w:r w:rsidR="006730DF">
        <w:t>a</w:t>
      </w:r>
      <w:r w:rsidRPr="00EC1A9D">
        <w:t xml:space="preserve">rchery) within the area of change. </w:t>
      </w:r>
      <w:r w:rsidR="0022401D">
        <w:t>The amendment al</w:t>
      </w:r>
      <w:r w:rsidRPr="00EC1A9D">
        <w:t>so provide</w:t>
      </w:r>
      <w:r w:rsidR="008D5FE3">
        <w:t>s</w:t>
      </w:r>
      <w:r w:rsidRPr="00EC1A9D">
        <w:t xml:space="preserve"> additional public land elk hunting during </w:t>
      </w:r>
      <w:r w:rsidR="006C6B07">
        <w:t>Late archery</w:t>
      </w:r>
      <w:r w:rsidRPr="00EC1A9D">
        <w:t xml:space="preserve"> season because the Spears Unit of the Cowlitz Wildlife Area </w:t>
      </w:r>
      <w:r w:rsidR="00306879">
        <w:t>is</w:t>
      </w:r>
      <w:r w:rsidRPr="00EC1A9D">
        <w:t xml:space="preserve"> now </w:t>
      </w:r>
      <w:r w:rsidR="00306879">
        <w:t>i</w:t>
      </w:r>
      <w:r w:rsidRPr="00EC1A9D">
        <w:t xml:space="preserve">ncluded in GMU 503. Approximately 550 acres are affected by the </w:t>
      </w:r>
      <w:r w:rsidR="008D5FE3">
        <w:t>rule change.</w:t>
      </w:r>
    </w:p>
    <w:p w14:paraId="26F0AF5B" w14:textId="77777777" w:rsidR="009467B1" w:rsidRPr="00EC1A9D" w:rsidRDefault="009467B1" w:rsidP="00C873CB">
      <w:pPr>
        <w:pStyle w:val="NoSpacing"/>
        <w:ind w:left="720"/>
      </w:pPr>
    </w:p>
    <w:p w14:paraId="6B7AF43A" w14:textId="340ABD3D" w:rsidR="009467B1" w:rsidRDefault="00F60933" w:rsidP="00C873CB">
      <w:pPr>
        <w:spacing w:after="0" w:line="240" w:lineRule="auto"/>
        <w:rPr>
          <w:rFonts w:cs="Times New Roman"/>
          <w:b/>
          <w:bCs/>
          <w:spacing w:val="-2"/>
          <w:szCs w:val="24"/>
        </w:rPr>
      </w:pPr>
      <w:r w:rsidRPr="00EC1A9D">
        <w:rPr>
          <w:rFonts w:cs="Times New Roman"/>
          <w:b/>
          <w:bCs/>
          <w:szCs w:val="24"/>
        </w:rPr>
        <w:t>WAC</w:t>
      </w:r>
      <w:r w:rsidRPr="00EC1A9D">
        <w:rPr>
          <w:rFonts w:cs="Times New Roman"/>
          <w:b/>
          <w:bCs/>
          <w:spacing w:val="-4"/>
          <w:szCs w:val="24"/>
        </w:rPr>
        <w:t xml:space="preserve"> </w:t>
      </w:r>
      <w:r w:rsidRPr="00EC1A9D">
        <w:rPr>
          <w:rFonts w:cs="Times New Roman"/>
          <w:b/>
          <w:bCs/>
          <w:szCs w:val="24"/>
        </w:rPr>
        <w:t>220-411-050</w:t>
      </w:r>
      <w:r w:rsidRPr="00EC1A9D">
        <w:rPr>
          <w:rFonts w:cs="Times New Roman"/>
          <w:b/>
          <w:bCs/>
          <w:spacing w:val="-2"/>
          <w:szCs w:val="24"/>
        </w:rPr>
        <w:t xml:space="preserve"> </w:t>
      </w:r>
      <w:r w:rsidRPr="00EC1A9D">
        <w:rPr>
          <w:rFonts w:cs="Times New Roman"/>
          <w:b/>
          <w:bCs/>
          <w:szCs w:val="24"/>
        </w:rPr>
        <w:t>Carnation</w:t>
      </w:r>
      <w:r w:rsidRPr="00EC1A9D">
        <w:rPr>
          <w:rFonts w:cs="Times New Roman"/>
          <w:b/>
          <w:bCs/>
          <w:spacing w:val="-2"/>
          <w:szCs w:val="24"/>
        </w:rPr>
        <w:t xml:space="preserve"> </w:t>
      </w:r>
      <w:r w:rsidRPr="00EC1A9D">
        <w:rPr>
          <w:rFonts w:cs="Times New Roman"/>
          <w:b/>
          <w:bCs/>
          <w:szCs w:val="24"/>
        </w:rPr>
        <w:t>Farms</w:t>
      </w:r>
      <w:r w:rsidRPr="00EC1A9D">
        <w:rPr>
          <w:rFonts w:cs="Times New Roman"/>
          <w:b/>
          <w:bCs/>
          <w:spacing w:val="-1"/>
          <w:szCs w:val="24"/>
        </w:rPr>
        <w:t xml:space="preserve"> </w:t>
      </w:r>
      <w:r w:rsidRPr="00EC1A9D">
        <w:rPr>
          <w:rFonts w:cs="Times New Roman"/>
          <w:b/>
          <w:bCs/>
          <w:szCs w:val="24"/>
        </w:rPr>
        <w:t>Game</w:t>
      </w:r>
      <w:r w:rsidRPr="00EC1A9D">
        <w:rPr>
          <w:rFonts w:cs="Times New Roman"/>
          <w:b/>
          <w:bCs/>
          <w:spacing w:val="-3"/>
          <w:szCs w:val="24"/>
        </w:rPr>
        <w:t xml:space="preserve"> </w:t>
      </w:r>
      <w:r w:rsidRPr="00EC1A9D">
        <w:rPr>
          <w:rFonts w:cs="Times New Roman"/>
          <w:b/>
          <w:bCs/>
          <w:szCs w:val="24"/>
        </w:rPr>
        <w:t>Reserve</w:t>
      </w:r>
      <w:r w:rsidR="00D404EC">
        <w:rPr>
          <w:rFonts w:cs="Times New Roman"/>
          <w:b/>
          <w:bCs/>
          <w:szCs w:val="24"/>
        </w:rPr>
        <w:t>.</w:t>
      </w:r>
      <w:r w:rsidRPr="00EC1A9D">
        <w:rPr>
          <w:rFonts w:cs="Times New Roman"/>
          <w:b/>
          <w:bCs/>
          <w:spacing w:val="-3"/>
          <w:szCs w:val="24"/>
        </w:rPr>
        <w:t xml:space="preserve"> </w:t>
      </w:r>
      <w:r w:rsidRPr="00EC1A9D">
        <w:rPr>
          <w:rFonts w:cs="Times New Roman"/>
          <w:b/>
          <w:bCs/>
          <w:szCs w:val="24"/>
        </w:rPr>
        <w:t>(King</w:t>
      </w:r>
      <w:r w:rsidRPr="00EC1A9D">
        <w:rPr>
          <w:rFonts w:cs="Times New Roman"/>
          <w:b/>
          <w:bCs/>
          <w:spacing w:val="-1"/>
          <w:szCs w:val="24"/>
        </w:rPr>
        <w:t xml:space="preserve"> </w:t>
      </w:r>
      <w:r w:rsidRPr="00EC1A9D">
        <w:rPr>
          <w:rFonts w:cs="Times New Roman"/>
          <w:b/>
          <w:bCs/>
          <w:spacing w:val="-2"/>
          <w:szCs w:val="24"/>
        </w:rPr>
        <w:t>County)</w:t>
      </w:r>
    </w:p>
    <w:p w14:paraId="7F79A1EA" w14:textId="77777777" w:rsidR="00D404EC" w:rsidRPr="00EC1A9D" w:rsidRDefault="00D404EC" w:rsidP="00C873CB">
      <w:pPr>
        <w:spacing w:after="0" w:line="240" w:lineRule="auto"/>
        <w:rPr>
          <w:rFonts w:cs="Times New Roman"/>
          <w:b/>
          <w:bCs/>
          <w:spacing w:val="-2"/>
          <w:szCs w:val="24"/>
        </w:rPr>
      </w:pPr>
    </w:p>
    <w:p w14:paraId="562D3DAC" w14:textId="3520F50B" w:rsidR="007D4E0F" w:rsidRPr="008D5FE3" w:rsidRDefault="00492DF1" w:rsidP="00C873CB">
      <w:pPr>
        <w:pStyle w:val="NoSpacing"/>
        <w:ind w:left="720"/>
      </w:pPr>
      <w:r w:rsidRPr="008D5FE3">
        <w:t>The Carnation Farms Game Reserve was established in 1974</w:t>
      </w:r>
      <w:r w:rsidR="00E31447" w:rsidRPr="008D5FE3">
        <w:t>, on what was at the time, entirely privately owned land.</w:t>
      </w:r>
      <w:r w:rsidR="00077104" w:rsidRPr="008D5FE3">
        <w:t xml:space="preserve"> After detailed review of the </w:t>
      </w:r>
      <w:r w:rsidR="00B2023E" w:rsidRPr="008D5FE3">
        <w:t xml:space="preserve">definition and </w:t>
      </w:r>
      <w:r w:rsidR="00077104" w:rsidRPr="008D5FE3">
        <w:t>intent of</w:t>
      </w:r>
      <w:r w:rsidR="00B2023E" w:rsidRPr="008D5FE3">
        <w:t xml:space="preserve"> RCW </w:t>
      </w:r>
      <w:r w:rsidR="00B2023E" w:rsidRPr="008D5FE3">
        <w:lastRenderedPageBreak/>
        <w:t>77.08.010 subsection 32 and 33, and with</w:t>
      </w:r>
      <w:r w:rsidR="00075DC2" w:rsidRPr="008D5FE3">
        <w:t xml:space="preserve"> support from the ownership, board and management staff of Carnation Farms</w:t>
      </w:r>
      <w:r w:rsidR="0050019F" w:rsidRPr="008D5FE3">
        <w:t xml:space="preserve">, a repeal of the game reserve status provides an opportunity to cooperatively address current wildlife concerns and </w:t>
      </w:r>
      <w:r w:rsidR="009C0EAA" w:rsidRPr="008D5FE3">
        <w:t>management goals</w:t>
      </w:r>
      <w:r w:rsidR="00486A67" w:rsidRPr="008D5FE3">
        <w:t xml:space="preserve">. </w:t>
      </w:r>
    </w:p>
    <w:p w14:paraId="1DA34AAB" w14:textId="77777777" w:rsidR="008229D8" w:rsidRDefault="008229D8" w:rsidP="00C873CB">
      <w:pPr>
        <w:spacing w:after="0" w:line="240" w:lineRule="auto"/>
        <w:rPr>
          <w:rFonts w:cs="Times New Roman"/>
          <w:b/>
          <w:bCs/>
          <w:szCs w:val="24"/>
        </w:rPr>
      </w:pPr>
    </w:p>
    <w:p w14:paraId="55C35C1B" w14:textId="59333C75" w:rsidR="008D67FC" w:rsidRDefault="00ED740D" w:rsidP="00C873CB">
      <w:pPr>
        <w:spacing w:after="0" w:line="240" w:lineRule="auto"/>
        <w:rPr>
          <w:rFonts w:cs="Times New Roman"/>
          <w:b/>
          <w:bCs/>
          <w:szCs w:val="24"/>
        </w:rPr>
      </w:pPr>
      <w:r w:rsidRPr="00EC1A9D">
        <w:rPr>
          <w:rFonts w:cs="Times New Roman"/>
          <w:b/>
          <w:bCs/>
          <w:szCs w:val="24"/>
        </w:rPr>
        <w:t>WAC 220-412-</w:t>
      </w:r>
      <w:proofErr w:type="gramStart"/>
      <w:r w:rsidRPr="00EC1A9D">
        <w:rPr>
          <w:rFonts w:cs="Times New Roman"/>
          <w:b/>
          <w:bCs/>
          <w:szCs w:val="24"/>
        </w:rPr>
        <w:t>100  Landowner</w:t>
      </w:r>
      <w:proofErr w:type="gramEnd"/>
      <w:r w:rsidRPr="00EC1A9D">
        <w:rPr>
          <w:rFonts w:cs="Times New Roman"/>
          <w:b/>
          <w:bCs/>
          <w:szCs w:val="24"/>
        </w:rPr>
        <w:t xml:space="preserve"> hunting permits.</w:t>
      </w:r>
    </w:p>
    <w:p w14:paraId="2EFAFF90" w14:textId="77777777" w:rsidR="00B97E81" w:rsidRPr="00EC1A9D" w:rsidRDefault="00B97E81" w:rsidP="00C873CB">
      <w:pPr>
        <w:spacing w:after="0" w:line="240" w:lineRule="auto"/>
      </w:pPr>
    </w:p>
    <w:p w14:paraId="0F2ED7D6" w14:textId="50D3BDDF" w:rsidR="009467B1" w:rsidRPr="00EC1A9D" w:rsidRDefault="3A0FF1FC" w:rsidP="00C873CB">
      <w:pPr>
        <w:pStyle w:val="NoSpacing"/>
        <w:ind w:left="720"/>
      </w:pPr>
      <w:r w:rsidRPr="00EC1A9D">
        <w:t xml:space="preserve">The </w:t>
      </w:r>
      <w:r w:rsidR="00B21E33" w:rsidRPr="00EC1A9D">
        <w:t>amendments</w:t>
      </w:r>
      <w:r w:rsidR="008D67FC">
        <w:t xml:space="preserve"> to WAC 220-412-100</w:t>
      </w:r>
      <w:r w:rsidRPr="00EC1A9D">
        <w:t xml:space="preserve"> </w:t>
      </w:r>
      <w:r w:rsidR="00306879">
        <w:t>allow</w:t>
      </w:r>
      <w:r w:rsidRPr="00EC1A9D">
        <w:t xml:space="preserve"> additional </w:t>
      </w:r>
      <w:r w:rsidR="3D4A59BB" w:rsidRPr="00EC1A9D">
        <w:t xml:space="preserve">public </w:t>
      </w:r>
      <w:r w:rsidRPr="00EC1A9D">
        <w:t xml:space="preserve">hunting access to private lands enrolled in the Landowner </w:t>
      </w:r>
      <w:r w:rsidR="7495ADBC" w:rsidRPr="00EC1A9D">
        <w:t>H</w:t>
      </w:r>
      <w:r w:rsidRPr="00EC1A9D">
        <w:t xml:space="preserve">unting </w:t>
      </w:r>
      <w:r w:rsidR="465687D4" w:rsidRPr="00EC1A9D">
        <w:t>P</w:t>
      </w:r>
      <w:r w:rsidRPr="00EC1A9D">
        <w:t xml:space="preserve">ermit </w:t>
      </w:r>
      <w:r w:rsidR="16A03FE1" w:rsidRPr="00EC1A9D">
        <w:t xml:space="preserve">(LHP) </w:t>
      </w:r>
      <w:r w:rsidRPr="00EC1A9D">
        <w:t>program.</w:t>
      </w:r>
      <w:r w:rsidR="3939AC99" w:rsidRPr="00EC1A9D">
        <w:t xml:space="preserve"> </w:t>
      </w:r>
      <w:r w:rsidR="006159EF">
        <w:t xml:space="preserve">The LHP </w:t>
      </w:r>
      <w:r w:rsidR="006159EF" w:rsidRPr="00EC1A9D">
        <w:t>amendment</w:t>
      </w:r>
      <w:r w:rsidR="006159EF">
        <w:t xml:space="preserve"> </w:t>
      </w:r>
      <w:r w:rsidR="006159EF" w:rsidRPr="00EC1A9D">
        <w:t>is designed for private lands held by an individual</w:t>
      </w:r>
      <w:r w:rsidR="006159EF" w:rsidRPr="00EC1A9D">
        <w:rPr>
          <w:spacing w:val="-4"/>
        </w:rPr>
        <w:t xml:space="preserve"> </w:t>
      </w:r>
      <w:r w:rsidR="006159EF" w:rsidRPr="00EC1A9D">
        <w:t>or</w:t>
      </w:r>
      <w:r w:rsidR="006159EF" w:rsidRPr="00EC1A9D">
        <w:rPr>
          <w:spacing w:val="-5"/>
        </w:rPr>
        <w:t xml:space="preserve"> </w:t>
      </w:r>
      <w:r w:rsidR="006159EF" w:rsidRPr="00EC1A9D">
        <w:t>corporation</w:t>
      </w:r>
      <w:r w:rsidR="006159EF" w:rsidRPr="00EC1A9D">
        <w:rPr>
          <w:spacing w:val="-2"/>
        </w:rPr>
        <w:t xml:space="preserve"> </w:t>
      </w:r>
      <w:r w:rsidR="006159EF" w:rsidRPr="00EC1A9D">
        <w:t>that</w:t>
      </w:r>
      <w:r w:rsidR="006159EF" w:rsidRPr="00EC1A9D">
        <w:rPr>
          <w:spacing w:val="-4"/>
        </w:rPr>
        <w:t xml:space="preserve"> </w:t>
      </w:r>
      <w:r w:rsidR="006159EF" w:rsidRPr="00EC1A9D">
        <w:t>provides</w:t>
      </w:r>
      <w:r w:rsidR="006159EF" w:rsidRPr="00EC1A9D">
        <w:rPr>
          <w:spacing w:val="-4"/>
        </w:rPr>
        <w:t xml:space="preserve"> </w:t>
      </w:r>
      <w:r w:rsidR="006159EF" w:rsidRPr="00EC1A9D">
        <w:t>a</w:t>
      </w:r>
      <w:r w:rsidR="006159EF" w:rsidRPr="00EC1A9D">
        <w:rPr>
          <w:spacing w:val="-5"/>
        </w:rPr>
        <w:t xml:space="preserve"> </w:t>
      </w:r>
      <w:r w:rsidR="006159EF" w:rsidRPr="00EC1A9D">
        <w:t>hunting</w:t>
      </w:r>
      <w:r w:rsidR="006159EF" w:rsidRPr="00EC1A9D">
        <w:rPr>
          <w:spacing w:val="-4"/>
        </w:rPr>
        <w:t xml:space="preserve"> </w:t>
      </w:r>
      <w:r w:rsidR="006159EF" w:rsidRPr="00EC1A9D">
        <w:t>opportunity</w:t>
      </w:r>
      <w:r w:rsidR="006159EF" w:rsidRPr="00EC1A9D">
        <w:rPr>
          <w:spacing w:val="-4"/>
        </w:rPr>
        <w:t xml:space="preserve"> </w:t>
      </w:r>
      <w:r w:rsidR="006159EF" w:rsidRPr="00EC1A9D">
        <w:t>for</w:t>
      </w:r>
      <w:r w:rsidR="006159EF" w:rsidRPr="00EC1A9D">
        <w:rPr>
          <w:spacing w:val="-5"/>
        </w:rPr>
        <w:t xml:space="preserve"> </w:t>
      </w:r>
      <w:r w:rsidR="006159EF" w:rsidRPr="00EC1A9D">
        <w:t>the</w:t>
      </w:r>
      <w:r w:rsidR="006159EF" w:rsidRPr="00EC1A9D">
        <w:rPr>
          <w:spacing w:val="-5"/>
        </w:rPr>
        <w:t xml:space="preserve"> </w:t>
      </w:r>
      <w:r w:rsidR="006159EF" w:rsidRPr="00EC1A9D">
        <w:t xml:space="preserve">public. </w:t>
      </w:r>
      <w:r w:rsidR="006159EF" w:rsidRPr="00EC1A9D">
        <w:rPr>
          <w:spacing w:val="-5"/>
        </w:rPr>
        <w:t xml:space="preserve">This opportunity </w:t>
      </w:r>
      <w:r w:rsidR="006159EF" w:rsidRPr="00EC1A9D">
        <w:t xml:space="preserve">which otherwise would not exist, allows selected hunters access </w:t>
      </w:r>
      <w:r w:rsidR="006159EF">
        <w:t xml:space="preserve">to </w:t>
      </w:r>
      <w:r w:rsidR="006159EF" w:rsidRPr="00EC1A9D">
        <w:t>private lands for hunting opportunity and/or that helps resolve crop damage problems.</w:t>
      </w:r>
      <w:r w:rsidR="006159EF">
        <w:t xml:space="preserve"> In this adopted rule, a</w:t>
      </w:r>
      <w:r w:rsidR="3939AC99" w:rsidRPr="00EC1A9D">
        <w:t xml:space="preserve">dditional permits were allocated to two LHP properties due to ownership changes and additional acreage added to </w:t>
      </w:r>
      <w:r w:rsidR="5DF7E722" w:rsidRPr="00EC1A9D">
        <w:t>an LHP.</w:t>
      </w:r>
      <w:r w:rsidR="6BF5E37F" w:rsidRPr="00EC1A9D">
        <w:t xml:space="preserve">  Additional hunting access will also assist with crop damage in these areas.</w:t>
      </w:r>
    </w:p>
    <w:p w14:paraId="3A341AF8" w14:textId="77777777" w:rsidR="008229D8" w:rsidRDefault="008229D8" w:rsidP="00C873CB">
      <w:pPr>
        <w:spacing w:after="0" w:line="240" w:lineRule="auto"/>
        <w:rPr>
          <w:rFonts w:cs="Times New Roman"/>
          <w:b/>
          <w:bCs/>
          <w:szCs w:val="24"/>
        </w:rPr>
      </w:pPr>
    </w:p>
    <w:p w14:paraId="009937DD" w14:textId="5D344B28" w:rsidR="00ED740D" w:rsidRDefault="00ED740D" w:rsidP="00C873CB">
      <w:pPr>
        <w:spacing w:after="0" w:line="240" w:lineRule="auto"/>
        <w:rPr>
          <w:rFonts w:cs="Times New Roman"/>
          <w:b/>
          <w:bCs/>
          <w:szCs w:val="24"/>
        </w:rPr>
      </w:pPr>
      <w:r w:rsidRPr="00EC1A9D">
        <w:rPr>
          <w:rFonts w:cs="Times New Roman"/>
          <w:b/>
          <w:bCs/>
          <w:szCs w:val="24"/>
        </w:rPr>
        <w:t>WAC 220-413-</w:t>
      </w:r>
      <w:proofErr w:type="gramStart"/>
      <w:r w:rsidRPr="00EC1A9D">
        <w:rPr>
          <w:rFonts w:cs="Times New Roman"/>
          <w:b/>
          <w:bCs/>
          <w:szCs w:val="24"/>
        </w:rPr>
        <w:t>100  Mandatory</w:t>
      </w:r>
      <w:proofErr w:type="gramEnd"/>
      <w:r w:rsidRPr="00EC1A9D">
        <w:rPr>
          <w:rFonts w:cs="Times New Roman"/>
          <w:b/>
          <w:bCs/>
          <w:szCs w:val="24"/>
        </w:rPr>
        <w:t xml:space="preserve"> report of hunting activity.</w:t>
      </w:r>
    </w:p>
    <w:p w14:paraId="7671E406" w14:textId="77777777" w:rsidR="00B97E81" w:rsidRPr="00EC1A9D" w:rsidRDefault="00B97E81" w:rsidP="00C873CB">
      <w:pPr>
        <w:spacing w:after="0" w:line="240" w:lineRule="auto"/>
        <w:rPr>
          <w:rFonts w:cs="Times New Roman"/>
          <w:b/>
          <w:bCs/>
          <w:szCs w:val="24"/>
        </w:rPr>
      </w:pPr>
    </w:p>
    <w:p w14:paraId="74F8CBBF" w14:textId="37FD185B" w:rsidR="009467B1" w:rsidRPr="002020BC" w:rsidRDefault="00306879" w:rsidP="00C873CB">
      <w:pPr>
        <w:pStyle w:val="NoSpacing"/>
        <w:ind w:left="720"/>
        <w:rPr>
          <w:rStyle w:val="normaltextrun"/>
        </w:rPr>
      </w:pPr>
      <w:r w:rsidRPr="002020BC">
        <w:t>Th</w:t>
      </w:r>
      <w:r w:rsidR="00C51E26">
        <w:t>is</w:t>
      </w:r>
      <w:r w:rsidRPr="002020BC">
        <w:t xml:space="preserve"> amendment </w:t>
      </w:r>
      <w:r w:rsidR="0047713E" w:rsidRPr="002020BC">
        <w:t>creat</w:t>
      </w:r>
      <w:r w:rsidR="002020BC">
        <w:t>es</w:t>
      </w:r>
      <w:r w:rsidRPr="002020BC">
        <w:t xml:space="preserve"> </w:t>
      </w:r>
      <w:r w:rsidR="0047713E" w:rsidRPr="002020BC">
        <w:rPr>
          <w:rStyle w:val="normaltextrun"/>
        </w:rPr>
        <w:t>a</w:t>
      </w:r>
      <w:r w:rsidR="00BC1812" w:rsidRPr="002020BC">
        <w:rPr>
          <w:rStyle w:val="normaltextrun"/>
        </w:rPr>
        <w:t xml:space="preserve"> mandatory harvest record card for the harlequin duck permit </w:t>
      </w:r>
      <w:r w:rsidR="002020BC">
        <w:rPr>
          <w:rStyle w:val="normaltextrun"/>
        </w:rPr>
        <w:t>that</w:t>
      </w:r>
      <w:r w:rsidR="00BC1812" w:rsidRPr="002020BC">
        <w:rPr>
          <w:rStyle w:val="normaltextrun"/>
        </w:rPr>
        <w:t xml:space="preserve"> </w:t>
      </w:r>
      <w:r w:rsidR="002020BC">
        <w:rPr>
          <w:rStyle w:val="normaltextrun"/>
        </w:rPr>
        <w:t xml:space="preserve">will </w:t>
      </w:r>
      <w:r w:rsidR="00BC1812" w:rsidRPr="002020BC">
        <w:rPr>
          <w:rStyle w:val="normaltextrun"/>
        </w:rPr>
        <w:t>help improve compliance rate for mandatory harvest report</w:t>
      </w:r>
      <w:r w:rsidR="002020BC">
        <w:rPr>
          <w:rStyle w:val="normaltextrun"/>
        </w:rPr>
        <w:t xml:space="preserve">s </w:t>
      </w:r>
      <w:r w:rsidR="00BC1812" w:rsidRPr="002020BC">
        <w:rPr>
          <w:rStyle w:val="normaltextrun"/>
        </w:rPr>
        <w:t>of brant, sea duck and harlequin duck permit by establishing the reporting date closer to the end of allowable season dates towards these waterfowl species</w:t>
      </w:r>
      <w:r w:rsidR="0096728F" w:rsidRPr="002020BC">
        <w:rPr>
          <w:rStyle w:val="normaltextrun"/>
        </w:rPr>
        <w:t>.</w:t>
      </w:r>
    </w:p>
    <w:p w14:paraId="0B3AC9B1" w14:textId="77777777" w:rsidR="00BC1812" w:rsidRPr="002020BC" w:rsidRDefault="00BC1812" w:rsidP="00C873CB">
      <w:pPr>
        <w:pStyle w:val="NoSpacing"/>
        <w:ind w:left="720"/>
      </w:pPr>
    </w:p>
    <w:p w14:paraId="1100BB75" w14:textId="471DF674" w:rsidR="00ED740D" w:rsidRDefault="00ED740D" w:rsidP="00C873CB">
      <w:pPr>
        <w:spacing w:after="0" w:line="240" w:lineRule="auto"/>
        <w:rPr>
          <w:rFonts w:cs="Times New Roman"/>
          <w:b/>
          <w:bCs/>
          <w:szCs w:val="24"/>
        </w:rPr>
      </w:pPr>
      <w:r w:rsidRPr="00EC1A9D">
        <w:rPr>
          <w:rFonts w:cs="Times New Roman"/>
          <w:b/>
          <w:bCs/>
          <w:szCs w:val="24"/>
        </w:rPr>
        <w:t>WAC 220-414-</w:t>
      </w:r>
      <w:proofErr w:type="gramStart"/>
      <w:r w:rsidRPr="00EC1A9D">
        <w:rPr>
          <w:rFonts w:cs="Times New Roman"/>
          <w:b/>
          <w:bCs/>
          <w:szCs w:val="24"/>
        </w:rPr>
        <w:t>060  Muzzleloading</w:t>
      </w:r>
      <w:proofErr w:type="gramEnd"/>
      <w:r w:rsidRPr="00EC1A9D">
        <w:rPr>
          <w:rFonts w:cs="Times New Roman"/>
          <w:b/>
          <w:bCs/>
          <w:szCs w:val="24"/>
        </w:rPr>
        <w:t xml:space="preserve"> firearms.</w:t>
      </w:r>
    </w:p>
    <w:p w14:paraId="466513A5" w14:textId="77777777" w:rsidR="001B74E9" w:rsidRDefault="001B74E9" w:rsidP="00C873CB">
      <w:pPr>
        <w:pStyle w:val="NoSpacing"/>
        <w:ind w:left="720"/>
      </w:pPr>
      <w:r w:rsidRPr="00EC1A9D">
        <w:t xml:space="preserve">The amendment to </w:t>
      </w:r>
      <w:r>
        <w:t>the muzzleloading firearm rule was mainly motivated by</w:t>
      </w:r>
      <w:r w:rsidRPr="002020BC">
        <w:t xml:space="preserve"> seniors</w:t>
      </w:r>
      <w:r>
        <w:t xml:space="preserve"> and requests from the hunting public</w:t>
      </w:r>
      <w:r w:rsidRPr="002020BC">
        <w:t xml:space="preserve"> because vision impairment can restrict the use of muzzleloading equipment for hunting purposes. </w:t>
      </w:r>
    </w:p>
    <w:p w14:paraId="1B1D7251" w14:textId="77777777" w:rsidR="001B74E9" w:rsidRDefault="001B74E9" w:rsidP="00C873CB">
      <w:pPr>
        <w:pStyle w:val="NoSpacing"/>
        <w:ind w:left="720"/>
      </w:pPr>
    </w:p>
    <w:p w14:paraId="39B19F09" w14:textId="77777777" w:rsidR="001B74E9" w:rsidRDefault="001B74E9" w:rsidP="00C873CB">
      <w:pPr>
        <w:pStyle w:val="NoSpacing"/>
        <w:ind w:left="720"/>
      </w:pPr>
      <w:r w:rsidRPr="002020BC">
        <w:t xml:space="preserve">One-power scopes provide a clearer sight window without magnifying the target in much the same way eyeglasses correct someone’s vision (i.e., they make the target clearer, not bigger). </w:t>
      </w:r>
      <w:r w:rsidRPr="00EC1A9D">
        <w:t xml:space="preserve">Commercial availability of one-power scopes is low outside of the “red dot” scope category. Red dots sights are non-magnifying (i.e., 1x) battery-powered optics that function by concentrating and reflecting a light (typically red) from within the scope housing onto the user’s eye. Red dot scopes do not project any light, laser, or other emission toward the target. </w:t>
      </w:r>
    </w:p>
    <w:p w14:paraId="1C031212" w14:textId="77777777" w:rsidR="001B74E9" w:rsidRDefault="001B74E9" w:rsidP="00C873CB">
      <w:pPr>
        <w:pStyle w:val="NoSpacing"/>
        <w:ind w:left="720"/>
      </w:pPr>
    </w:p>
    <w:p w14:paraId="0A851B26" w14:textId="6E2EFF3F" w:rsidR="001B74E9" w:rsidRPr="00EC1A9D" w:rsidRDefault="001B74E9" w:rsidP="00C873CB">
      <w:pPr>
        <w:pStyle w:val="NoSpacing"/>
        <w:ind w:left="720"/>
        <w:rPr>
          <w:rFonts w:cs="Times New Roman"/>
          <w:b/>
          <w:bCs/>
          <w:szCs w:val="24"/>
        </w:rPr>
      </w:pPr>
      <w:r w:rsidRPr="00EC1A9D">
        <w:t>Because red dot scopes are battery powered, this proposal also amends WAC language to permit electronic aiming devices on muzzleloading equipment if those devices are red dot or similar electronically powered devices that do not exceed one power magnification.</w:t>
      </w:r>
      <w:r>
        <w:t xml:space="preserve"> </w:t>
      </w:r>
    </w:p>
    <w:p w14:paraId="38087190" w14:textId="7B67790B" w:rsidR="009467B1" w:rsidRPr="002020BC" w:rsidRDefault="0061717C" w:rsidP="00C873CB">
      <w:pPr>
        <w:pStyle w:val="NoSpacing"/>
        <w:ind w:left="720"/>
      </w:pPr>
      <w:r w:rsidRPr="002020BC">
        <w:t>Hunter participation, retention, and recruitment may benefit by allowing red dot and one-power scopes on muzzleloading equipment.</w:t>
      </w:r>
    </w:p>
    <w:p w14:paraId="618E8D7C" w14:textId="77777777" w:rsidR="0061717C" w:rsidRPr="002020BC" w:rsidRDefault="0061717C" w:rsidP="00C873CB">
      <w:pPr>
        <w:pStyle w:val="NoSpacing"/>
        <w:ind w:left="720"/>
      </w:pPr>
    </w:p>
    <w:p w14:paraId="5994C7BD" w14:textId="799F3ABC" w:rsidR="00ED740D" w:rsidRPr="00EC1A9D" w:rsidRDefault="00ED740D" w:rsidP="00C873CB">
      <w:pPr>
        <w:spacing w:after="0" w:line="240" w:lineRule="auto"/>
        <w:rPr>
          <w:rFonts w:cs="Times New Roman"/>
          <w:b/>
          <w:bCs/>
          <w:szCs w:val="24"/>
        </w:rPr>
      </w:pPr>
      <w:r w:rsidRPr="00EC1A9D">
        <w:rPr>
          <w:rFonts w:cs="Times New Roman"/>
          <w:b/>
          <w:bCs/>
          <w:szCs w:val="24"/>
        </w:rPr>
        <w:t>WAC 220-414-</w:t>
      </w:r>
      <w:proofErr w:type="gramStart"/>
      <w:r w:rsidRPr="00EC1A9D">
        <w:rPr>
          <w:rFonts w:cs="Times New Roman"/>
          <w:b/>
          <w:bCs/>
          <w:szCs w:val="24"/>
        </w:rPr>
        <w:t xml:space="preserve">100 </w:t>
      </w:r>
      <w:r w:rsidR="003658AA" w:rsidRPr="00EC1A9D">
        <w:rPr>
          <w:rFonts w:cs="Times New Roman"/>
          <w:b/>
          <w:bCs/>
          <w:szCs w:val="24"/>
        </w:rPr>
        <w:t xml:space="preserve"> </w:t>
      </w:r>
      <w:r w:rsidRPr="00EC1A9D">
        <w:rPr>
          <w:rFonts w:cs="Times New Roman"/>
          <w:b/>
          <w:bCs/>
          <w:szCs w:val="24"/>
        </w:rPr>
        <w:t>Crossbow</w:t>
      </w:r>
      <w:proofErr w:type="gramEnd"/>
      <w:r w:rsidRPr="00EC1A9D">
        <w:rPr>
          <w:rFonts w:cs="Times New Roman"/>
          <w:b/>
          <w:bCs/>
          <w:szCs w:val="24"/>
        </w:rPr>
        <w:t xml:space="preserve"> requirements.</w:t>
      </w:r>
    </w:p>
    <w:p w14:paraId="04206FF0" w14:textId="77777777" w:rsidR="00F04627" w:rsidRDefault="00F04627" w:rsidP="00C873CB">
      <w:pPr>
        <w:pStyle w:val="NoSpacing"/>
        <w:ind w:left="720"/>
      </w:pPr>
    </w:p>
    <w:p w14:paraId="052F5066" w14:textId="3F0A7C59" w:rsidR="00FB2DF1" w:rsidRDefault="00FB2DF1" w:rsidP="00C873CB">
      <w:pPr>
        <w:pStyle w:val="NoSpacing"/>
        <w:ind w:left="720"/>
      </w:pPr>
      <w:r w:rsidRPr="00A234F8">
        <w:t xml:space="preserve">The amendment </w:t>
      </w:r>
      <w:r w:rsidR="002B2807">
        <w:t xml:space="preserve">to WAC 220-414-100 </w:t>
      </w:r>
      <w:r w:rsidRPr="00A234F8">
        <w:t>allow</w:t>
      </w:r>
      <w:r>
        <w:t>s</w:t>
      </w:r>
      <w:r w:rsidRPr="00A234F8">
        <w:t xml:space="preserve"> the use of crossbow equipment during muzzleloader seasons</w:t>
      </w:r>
      <w:r w:rsidR="00A84C41">
        <w:t xml:space="preserve"> to broaden the weapon choice during this seaso</w:t>
      </w:r>
      <w:r w:rsidR="00EA6450">
        <w:t>n</w:t>
      </w:r>
      <w:r w:rsidRPr="00A234F8">
        <w:t xml:space="preserve">. The Department anticipates a potential increase in hunter participation during the muzzleloader season. </w:t>
      </w:r>
    </w:p>
    <w:p w14:paraId="032BFC80" w14:textId="77777777" w:rsidR="00FB2DF1" w:rsidRPr="00A234F8" w:rsidRDefault="00FB2DF1" w:rsidP="00C873CB">
      <w:pPr>
        <w:pStyle w:val="NoSpacing"/>
        <w:ind w:left="720"/>
      </w:pPr>
    </w:p>
    <w:p w14:paraId="49826AC1" w14:textId="77777777" w:rsidR="00FB2DF1" w:rsidRPr="00A234F8" w:rsidRDefault="00FB2DF1" w:rsidP="00C873CB">
      <w:pPr>
        <w:pStyle w:val="NoSpacing"/>
        <w:ind w:left="720"/>
      </w:pPr>
      <w:bookmarkStart w:id="3" w:name="_Hlk164413430"/>
      <w:r w:rsidRPr="00A234F8">
        <w:t>The second amendment to this rule</w:t>
      </w:r>
      <w:r>
        <w:t xml:space="preserve"> was not approved by the Director. The proposal came to us as a petition and was moved forward though the season setting process. The petition requested Washington Department of Fish and Wildlife (WDFW) to</w:t>
      </w:r>
      <w:r w:rsidRPr="00A234F8">
        <w:t xml:space="preserve"> permit the use of crossbow equipment by senior hunters (i.e., aged 65 and older) during archery season.</w:t>
      </w:r>
      <w:r>
        <w:t xml:space="preserve"> </w:t>
      </w:r>
    </w:p>
    <w:bookmarkEnd w:id="3"/>
    <w:p w14:paraId="29ABCA1C" w14:textId="7745394D" w:rsidR="003658AA" w:rsidRPr="00EC1A9D" w:rsidRDefault="003658AA" w:rsidP="00C873CB">
      <w:pPr>
        <w:pStyle w:val="NoSpacing"/>
        <w:ind w:left="720"/>
      </w:pPr>
    </w:p>
    <w:p w14:paraId="3BBF70AE" w14:textId="3666E4AA" w:rsidR="00ED740D" w:rsidRDefault="00ED740D" w:rsidP="00C873CB">
      <w:pPr>
        <w:spacing w:after="0" w:line="240" w:lineRule="auto"/>
        <w:ind w:left="360"/>
        <w:rPr>
          <w:rFonts w:cs="Times New Roman"/>
          <w:b/>
          <w:bCs/>
          <w:szCs w:val="24"/>
        </w:rPr>
      </w:pPr>
      <w:r w:rsidRPr="00EC1A9D">
        <w:rPr>
          <w:rFonts w:cs="Times New Roman"/>
          <w:b/>
          <w:bCs/>
          <w:szCs w:val="24"/>
        </w:rPr>
        <w:t>WAC 220-415-</w:t>
      </w:r>
      <w:proofErr w:type="gramStart"/>
      <w:r w:rsidRPr="00EC1A9D">
        <w:rPr>
          <w:rFonts w:cs="Times New Roman"/>
          <w:b/>
          <w:bCs/>
          <w:szCs w:val="24"/>
        </w:rPr>
        <w:t>010  Deer</w:t>
      </w:r>
      <w:proofErr w:type="gramEnd"/>
      <w:r w:rsidRPr="00EC1A9D">
        <w:rPr>
          <w:rFonts w:cs="Times New Roman"/>
          <w:b/>
          <w:bCs/>
          <w:szCs w:val="24"/>
        </w:rPr>
        <w:t xml:space="preserve"> area descriptions.</w:t>
      </w:r>
    </w:p>
    <w:p w14:paraId="26DE5576" w14:textId="77777777" w:rsidR="006C6B07" w:rsidRPr="00EC1A9D" w:rsidRDefault="006C6B07" w:rsidP="00C873CB">
      <w:pPr>
        <w:spacing w:after="0" w:line="240" w:lineRule="auto"/>
        <w:ind w:left="360"/>
        <w:rPr>
          <w:rFonts w:cs="Times New Roman"/>
          <w:b/>
          <w:bCs/>
          <w:szCs w:val="24"/>
        </w:rPr>
      </w:pPr>
    </w:p>
    <w:p w14:paraId="77CBBC20" w14:textId="0EC1A048" w:rsidR="00915E2C" w:rsidRPr="00F54C73" w:rsidRDefault="006657FF" w:rsidP="00C873CB">
      <w:pPr>
        <w:pStyle w:val="NoSpacing"/>
        <w:ind w:left="720"/>
        <w:rPr>
          <w:rFonts w:cs="Times New Roman"/>
          <w:szCs w:val="24"/>
        </w:rPr>
      </w:pPr>
      <w:r w:rsidRPr="00EC1A9D">
        <w:t>The Simcoe Unit of the Klickitat Wildlife Area was initially small</w:t>
      </w:r>
      <w:r w:rsidR="00CE0405">
        <w:t>,</w:t>
      </w:r>
      <w:r w:rsidRPr="00EC1A9D">
        <w:t xml:space="preserve"> and a deer area designated within the Unit allowed Department staff to better manage hunter access and use. The Unit acquired more area over time, but no more acquisitions are planned. The final management plan (a product of public engagement) for the wildlife area recommends deer general seasons, as opposed to the current system of special permits within a Deer Area. As such a deer area is no longer necessary.</w:t>
      </w:r>
      <w:r w:rsidR="00915E2C">
        <w:t xml:space="preserve"> The Department e</w:t>
      </w:r>
      <w:r w:rsidR="00915E2C" w:rsidRPr="00F54C73">
        <w:rPr>
          <w:rFonts w:cs="Times New Roman"/>
          <w:szCs w:val="24"/>
        </w:rPr>
        <w:t>liminate</w:t>
      </w:r>
      <w:r w:rsidR="00915E2C">
        <w:rPr>
          <w:rFonts w:cs="Times New Roman"/>
          <w:szCs w:val="24"/>
        </w:rPr>
        <w:t>d</w:t>
      </w:r>
      <w:r w:rsidR="00915E2C" w:rsidRPr="00F54C73">
        <w:rPr>
          <w:rFonts w:cs="Times New Roman"/>
          <w:szCs w:val="24"/>
        </w:rPr>
        <w:t xml:space="preserve"> Deer Area 5382 (Simcoe) within the Klickitat Wildlife Area in association with related changes that would permit general season deer hunting in this unit.</w:t>
      </w:r>
    </w:p>
    <w:p w14:paraId="0173B40A" w14:textId="77777777" w:rsidR="006657FF" w:rsidRPr="00EC1A9D" w:rsidRDefault="006657FF" w:rsidP="00C873CB">
      <w:pPr>
        <w:pStyle w:val="NoSpacing"/>
      </w:pPr>
    </w:p>
    <w:p w14:paraId="580A726E" w14:textId="7BFB62F9" w:rsidR="00915E2C" w:rsidRDefault="00ED740D" w:rsidP="00C873CB">
      <w:pPr>
        <w:spacing w:after="0" w:line="240" w:lineRule="auto"/>
        <w:ind w:left="360"/>
        <w:rPr>
          <w:rFonts w:cs="Times New Roman"/>
          <w:b/>
          <w:bCs/>
          <w:szCs w:val="24"/>
        </w:rPr>
      </w:pPr>
      <w:r w:rsidRPr="00EC1A9D">
        <w:rPr>
          <w:rFonts w:cs="Times New Roman"/>
          <w:b/>
          <w:bCs/>
          <w:szCs w:val="24"/>
        </w:rPr>
        <w:t>WAC 220-415-</w:t>
      </w:r>
      <w:proofErr w:type="gramStart"/>
      <w:r w:rsidRPr="00EC1A9D">
        <w:rPr>
          <w:rFonts w:cs="Times New Roman"/>
          <w:b/>
          <w:bCs/>
          <w:szCs w:val="24"/>
        </w:rPr>
        <w:t>020  2021</w:t>
      </w:r>
      <w:proofErr w:type="gramEnd"/>
      <w:r w:rsidRPr="00EC1A9D">
        <w:rPr>
          <w:rFonts w:cs="Times New Roman"/>
          <w:b/>
          <w:bCs/>
          <w:szCs w:val="24"/>
        </w:rPr>
        <w:t>-2023 Deer general seasons and definitions.</w:t>
      </w:r>
    </w:p>
    <w:p w14:paraId="1042C7A1" w14:textId="77777777" w:rsidR="006C6B07" w:rsidRPr="00E24406" w:rsidRDefault="006C6B07" w:rsidP="00C873CB">
      <w:pPr>
        <w:spacing w:after="0" w:line="240" w:lineRule="auto"/>
        <w:ind w:left="360"/>
      </w:pPr>
    </w:p>
    <w:p w14:paraId="23D4CD4A" w14:textId="3EC586B8" w:rsidR="00915E2C" w:rsidRDefault="00915E2C" w:rsidP="00C873CB">
      <w:pPr>
        <w:spacing w:after="0" w:line="240" w:lineRule="auto"/>
        <w:ind w:left="720"/>
      </w:pPr>
      <w:r w:rsidRPr="00F54C73">
        <w:t>The primary purpose of the</w:t>
      </w:r>
      <w:r>
        <w:t xml:space="preserve"> amendment</w:t>
      </w:r>
      <w:r w:rsidRPr="00F54C73">
        <w:t xml:space="preserve"> is to set the dates for the 2024-2026 </w:t>
      </w:r>
      <w:r>
        <w:t>deer</w:t>
      </w:r>
      <w:r w:rsidRPr="00F54C73">
        <w:t xml:space="preserve"> general seasons and thereby retain deer general season hunting opportunity</w:t>
      </w:r>
      <w:r>
        <w:t xml:space="preserve"> </w:t>
      </w:r>
      <w:r w:rsidRPr="00F54C73">
        <w:t>in accordance with the Department’s mandate to provide recreational hunting opportunity and preserve, protect, perpetuate, and manage wildlife populations,</w:t>
      </w:r>
      <w:r w:rsidRPr="00F54C73">
        <w:rPr>
          <w:spacing w:val="-3"/>
        </w:rPr>
        <w:t xml:space="preserve"> </w:t>
      </w:r>
      <w:r w:rsidRPr="00F54C73">
        <w:t>RCW</w:t>
      </w:r>
      <w:r w:rsidRPr="00F54C73">
        <w:rPr>
          <w:spacing w:val="-4"/>
        </w:rPr>
        <w:t xml:space="preserve"> </w:t>
      </w:r>
      <w:r w:rsidRPr="00F54C73">
        <w:t>77.04.012. Specific amendments are listed under individual WACs below</w:t>
      </w:r>
      <w:r>
        <w:t>:</w:t>
      </w:r>
    </w:p>
    <w:p w14:paraId="1149CD15" w14:textId="77777777" w:rsidR="00915E2C" w:rsidRPr="00F54C73" w:rsidRDefault="00915E2C" w:rsidP="00C873CB">
      <w:pPr>
        <w:spacing w:after="0" w:line="240" w:lineRule="auto"/>
        <w:ind w:left="720"/>
      </w:pPr>
    </w:p>
    <w:p w14:paraId="230BD943" w14:textId="649AE3D5" w:rsidR="00915E2C" w:rsidRPr="00F54C73" w:rsidRDefault="00915E2C" w:rsidP="00C873CB">
      <w:pPr>
        <w:pStyle w:val="ListParagraph"/>
        <w:numPr>
          <w:ilvl w:val="2"/>
          <w:numId w:val="32"/>
        </w:numPr>
        <w:tabs>
          <w:tab w:val="left" w:pos="979"/>
        </w:tabs>
        <w:rPr>
          <w:rFonts w:ascii="Times New Roman" w:hAnsi="Times New Roman" w:cs="Times New Roman"/>
          <w:szCs w:val="24"/>
        </w:rPr>
      </w:pPr>
      <w:r>
        <w:rPr>
          <w:rFonts w:ascii="Times New Roman" w:hAnsi="Times New Roman" w:cs="Times New Roman"/>
          <w:szCs w:val="24"/>
        </w:rPr>
        <w:t>L</w:t>
      </w:r>
      <w:r w:rsidRPr="00F54C73">
        <w:rPr>
          <w:rFonts w:ascii="Times New Roman" w:hAnsi="Times New Roman" w:cs="Times New Roman"/>
          <w:szCs w:val="24"/>
        </w:rPr>
        <w:t xml:space="preserve">egal deer for </w:t>
      </w:r>
      <w:r w:rsidR="00D33708">
        <w:rPr>
          <w:rFonts w:ascii="Times New Roman" w:hAnsi="Times New Roman" w:cs="Times New Roman"/>
          <w:szCs w:val="24"/>
        </w:rPr>
        <w:t>e</w:t>
      </w:r>
      <w:r w:rsidRPr="00F54C73">
        <w:rPr>
          <w:rFonts w:ascii="Times New Roman" w:hAnsi="Times New Roman" w:cs="Times New Roman"/>
          <w:szCs w:val="24"/>
        </w:rPr>
        <w:t xml:space="preserve">arly </w:t>
      </w:r>
      <w:r w:rsidR="00D33708">
        <w:rPr>
          <w:rFonts w:ascii="Times New Roman" w:hAnsi="Times New Roman" w:cs="Times New Roman"/>
          <w:szCs w:val="24"/>
        </w:rPr>
        <w:t>a</w:t>
      </w:r>
      <w:r w:rsidRPr="00F54C73">
        <w:rPr>
          <w:rFonts w:ascii="Times New Roman" w:hAnsi="Times New Roman" w:cs="Times New Roman"/>
          <w:szCs w:val="24"/>
        </w:rPr>
        <w:t xml:space="preserve">rchery </w:t>
      </w:r>
      <w:r w:rsidR="00D33708">
        <w:rPr>
          <w:rFonts w:ascii="Times New Roman" w:hAnsi="Times New Roman" w:cs="Times New Roman"/>
          <w:szCs w:val="24"/>
        </w:rPr>
        <w:t>e</w:t>
      </w:r>
      <w:r w:rsidRPr="00F54C73">
        <w:rPr>
          <w:rFonts w:ascii="Times New Roman" w:hAnsi="Times New Roman" w:cs="Times New Roman"/>
          <w:szCs w:val="24"/>
        </w:rPr>
        <w:t xml:space="preserve">astern Washington </w:t>
      </w:r>
      <w:r w:rsidR="006C6B07">
        <w:rPr>
          <w:rFonts w:ascii="Times New Roman" w:hAnsi="Times New Roman" w:cs="Times New Roman"/>
          <w:szCs w:val="24"/>
        </w:rPr>
        <w:t>m</w:t>
      </w:r>
      <w:r w:rsidRPr="00F54C73">
        <w:rPr>
          <w:rFonts w:ascii="Times New Roman" w:hAnsi="Times New Roman" w:cs="Times New Roman"/>
          <w:szCs w:val="24"/>
        </w:rPr>
        <w:t xml:space="preserve">ule </w:t>
      </w:r>
      <w:r w:rsidR="006C6B07">
        <w:rPr>
          <w:rFonts w:ascii="Times New Roman" w:hAnsi="Times New Roman" w:cs="Times New Roman"/>
          <w:szCs w:val="24"/>
        </w:rPr>
        <w:t>d</w:t>
      </w:r>
      <w:r w:rsidRPr="00F54C73">
        <w:rPr>
          <w:rFonts w:ascii="Times New Roman" w:hAnsi="Times New Roman" w:cs="Times New Roman"/>
          <w:szCs w:val="24"/>
        </w:rPr>
        <w:t xml:space="preserve">eer from “3 point minimum or </w:t>
      </w:r>
      <w:r w:rsidR="007915DF">
        <w:rPr>
          <w:rFonts w:ascii="Times New Roman" w:hAnsi="Times New Roman" w:cs="Times New Roman"/>
          <w:szCs w:val="24"/>
        </w:rPr>
        <w:t>a</w:t>
      </w:r>
      <w:r w:rsidRPr="00F54C73">
        <w:rPr>
          <w:rFonts w:ascii="Times New Roman" w:hAnsi="Times New Roman" w:cs="Times New Roman"/>
          <w:szCs w:val="24"/>
        </w:rPr>
        <w:t xml:space="preserve">ntlerless” to “3 point minimum” in GMUs 145, 149, 163, 178, 181, 186, 204 through 250, and 254 through 278. </w:t>
      </w:r>
    </w:p>
    <w:p w14:paraId="189A97B0" w14:textId="2E57249F" w:rsidR="00915E2C" w:rsidRPr="00F54C73" w:rsidRDefault="00915E2C" w:rsidP="00C873CB">
      <w:pPr>
        <w:pStyle w:val="ListParagraph"/>
        <w:numPr>
          <w:ilvl w:val="2"/>
          <w:numId w:val="32"/>
        </w:numPr>
        <w:tabs>
          <w:tab w:val="left" w:pos="979"/>
        </w:tabs>
        <w:rPr>
          <w:rFonts w:ascii="Times New Roman" w:hAnsi="Times New Roman" w:cs="Times New Roman"/>
          <w:szCs w:val="24"/>
        </w:rPr>
      </w:pPr>
      <w:r>
        <w:rPr>
          <w:rFonts w:ascii="Times New Roman" w:hAnsi="Times New Roman" w:cs="Times New Roman"/>
          <w:szCs w:val="24"/>
        </w:rPr>
        <w:t>L</w:t>
      </w:r>
      <w:r w:rsidRPr="00F54C73">
        <w:rPr>
          <w:rFonts w:ascii="Times New Roman" w:hAnsi="Times New Roman" w:cs="Times New Roman"/>
          <w:szCs w:val="24"/>
        </w:rPr>
        <w:t xml:space="preserve">egal deer for </w:t>
      </w:r>
      <w:r w:rsidR="006C6B07">
        <w:rPr>
          <w:rFonts w:ascii="Times New Roman" w:hAnsi="Times New Roman" w:cs="Times New Roman"/>
          <w:szCs w:val="24"/>
        </w:rPr>
        <w:t>e</w:t>
      </w:r>
      <w:r w:rsidRPr="00F54C73">
        <w:rPr>
          <w:rFonts w:ascii="Times New Roman" w:hAnsi="Times New Roman" w:cs="Times New Roman"/>
          <w:szCs w:val="24"/>
        </w:rPr>
        <w:t xml:space="preserve">arly </w:t>
      </w:r>
      <w:r w:rsidR="006C6B07">
        <w:rPr>
          <w:rFonts w:ascii="Times New Roman" w:hAnsi="Times New Roman" w:cs="Times New Roman"/>
          <w:szCs w:val="24"/>
        </w:rPr>
        <w:t>a</w:t>
      </w:r>
      <w:r w:rsidRPr="00F54C73">
        <w:rPr>
          <w:rFonts w:ascii="Times New Roman" w:hAnsi="Times New Roman" w:cs="Times New Roman"/>
          <w:szCs w:val="24"/>
        </w:rPr>
        <w:t xml:space="preserve">rchery </w:t>
      </w:r>
      <w:r w:rsidR="006C6B07">
        <w:rPr>
          <w:rFonts w:ascii="Times New Roman" w:hAnsi="Times New Roman" w:cs="Times New Roman"/>
          <w:szCs w:val="24"/>
        </w:rPr>
        <w:t>e</w:t>
      </w:r>
      <w:r w:rsidRPr="00F54C73">
        <w:rPr>
          <w:rFonts w:ascii="Times New Roman" w:hAnsi="Times New Roman" w:cs="Times New Roman"/>
          <w:szCs w:val="24"/>
        </w:rPr>
        <w:t xml:space="preserve">astern Washington </w:t>
      </w:r>
      <w:r w:rsidR="006C6B07">
        <w:rPr>
          <w:rFonts w:ascii="Times New Roman" w:hAnsi="Times New Roman" w:cs="Times New Roman"/>
          <w:szCs w:val="24"/>
        </w:rPr>
        <w:t>w</w:t>
      </w:r>
      <w:r w:rsidRPr="00F54C73">
        <w:rPr>
          <w:rFonts w:ascii="Times New Roman" w:hAnsi="Times New Roman" w:cs="Times New Roman"/>
          <w:szCs w:val="24"/>
        </w:rPr>
        <w:t xml:space="preserve">hite </w:t>
      </w:r>
      <w:r w:rsidR="006C6B07">
        <w:rPr>
          <w:rFonts w:ascii="Times New Roman" w:hAnsi="Times New Roman" w:cs="Times New Roman"/>
          <w:szCs w:val="24"/>
        </w:rPr>
        <w:t>t</w:t>
      </w:r>
      <w:r w:rsidRPr="00F54C73">
        <w:rPr>
          <w:rFonts w:ascii="Times New Roman" w:hAnsi="Times New Roman" w:cs="Times New Roman"/>
          <w:szCs w:val="24"/>
        </w:rPr>
        <w:t xml:space="preserve">ailed </w:t>
      </w:r>
      <w:r w:rsidR="006C6B07">
        <w:rPr>
          <w:rFonts w:ascii="Times New Roman" w:hAnsi="Times New Roman" w:cs="Times New Roman"/>
          <w:szCs w:val="24"/>
        </w:rPr>
        <w:t>d</w:t>
      </w:r>
      <w:r w:rsidRPr="00F54C73">
        <w:rPr>
          <w:rFonts w:ascii="Times New Roman" w:hAnsi="Times New Roman" w:cs="Times New Roman"/>
          <w:szCs w:val="24"/>
        </w:rPr>
        <w:t xml:space="preserve">eer from “3 point minimum or </w:t>
      </w:r>
      <w:r w:rsidR="006C6B07">
        <w:rPr>
          <w:rFonts w:ascii="Times New Roman" w:hAnsi="Times New Roman" w:cs="Times New Roman"/>
          <w:szCs w:val="24"/>
        </w:rPr>
        <w:t>a</w:t>
      </w:r>
      <w:r w:rsidRPr="00F54C73">
        <w:rPr>
          <w:rFonts w:ascii="Times New Roman" w:hAnsi="Times New Roman" w:cs="Times New Roman"/>
          <w:szCs w:val="24"/>
        </w:rPr>
        <w:t xml:space="preserve">ntlerless” to “3 point minimum” in GMUs 145, 149, 172, 178, 181, and 186. </w:t>
      </w:r>
    </w:p>
    <w:p w14:paraId="7DBA0530" w14:textId="764F567A" w:rsidR="00915E2C" w:rsidRPr="00F54C73" w:rsidRDefault="00915E2C" w:rsidP="00C873CB">
      <w:pPr>
        <w:pStyle w:val="ListParagraph"/>
        <w:numPr>
          <w:ilvl w:val="2"/>
          <w:numId w:val="32"/>
        </w:numPr>
        <w:tabs>
          <w:tab w:val="left" w:pos="979"/>
        </w:tabs>
        <w:rPr>
          <w:rFonts w:ascii="Times New Roman" w:hAnsi="Times New Roman" w:cs="Times New Roman"/>
          <w:szCs w:val="24"/>
        </w:rPr>
      </w:pPr>
      <w:r>
        <w:rPr>
          <w:rFonts w:ascii="Times New Roman" w:hAnsi="Times New Roman" w:cs="Times New Roman"/>
          <w:szCs w:val="24"/>
        </w:rPr>
        <w:t>L</w:t>
      </w:r>
      <w:r w:rsidRPr="00F54C73">
        <w:rPr>
          <w:rFonts w:ascii="Times New Roman" w:hAnsi="Times New Roman" w:cs="Times New Roman"/>
          <w:szCs w:val="24"/>
        </w:rPr>
        <w:t xml:space="preserve">egal deer for </w:t>
      </w:r>
      <w:r w:rsidR="006C6B07">
        <w:rPr>
          <w:rFonts w:ascii="Times New Roman" w:hAnsi="Times New Roman" w:cs="Times New Roman"/>
          <w:szCs w:val="24"/>
        </w:rPr>
        <w:t>late archery</w:t>
      </w:r>
      <w:r w:rsidRPr="00F54C73">
        <w:rPr>
          <w:rFonts w:ascii="Times New Roman" w:hAnsi="Times New Roman" w:cs="Times New Roman"/>
          <w:szCs w:val="24"/>
        </w:rPr>
        <w:t xml:space="preserve"> </w:t>
      </w:r>
      <w:r w:rsidR="006C6B07">
        <w:rPr>
          <w:rFonts w:ascii="Times New Roman" w:hAnsi="Times New Roman" w:cs="Times New Roman"/>
          <w:szCs w:val="24"/>
        </w:rPr>
        <w:t>e</w:t>
      </w:r>
      <w:r w:rsidRPr="00F54C73">
        <w:rPr>
          <w:rFonts w:ascii="Times New Roman" w:hAnsi="Times New Roman" w:cs="Times New Roman"/>
          <w:szCs w:val="24"/>
        </w:rPr>
        <w:t xml:space="preserve">astern Washington </w:t>
      </w:r>
      <w:r w:rsidR="006C6B07">
        <w:rPr>
          <w:rFonts w:ascii="Times New Roman" w:hAnsi="Times New Roman" w:cs="Times New Roman"/>
          <w:szCs w:val="24"/>
        </w:rPr>
        <w:t>m</w:t>
      </w:r>
      <w:r w:rsidRPr="00F54C73">
        <w:rPr>
          <w:rFonts w:ascii="Times New Roman" w:hAnsi="Times New Roman" w:cs="Times New Roman"/>
          <w:szCs w:val="24"/>
        </w:rPr>
        <w:t xml:space="preserve">ule </w:t>
      </w:r>
      <w:r w:rsidR="006C6B07">
        <w:rPr>
          <w:rFonts w:ascii="Times New Roman" w:hAnsi="Times New Roman" w:cs="Times New Roman"/>
          <w:szCs w:val="24"/>
        </w:rPr>
        <w:t>d</w:t>
      </w:r>
      <w:r w:rsidRPr="00F54C73">
        <w:rPr>
          <w:rFonts w:ascii="Times New Roman" w:hAnsi="Times New Roman" w:cs="Times New Roman"/>
          <w:szCs w:val="24"/>
        </w:rPr>
        <w:t xml:space="preserve">eer and </w:t>
      </w:r>
      <w:r w:rsidR="006C6B07">
        <w:rPr>
          <w:rFonts w:ascii="Times New Roman" w:hAnsi="Times New Roman" w:cs="Times New Roman"/>
          <w:szCs w:val="24"/>
        </w:rPr>
        <w:t>e</w:t>
      </w:r>
      <w:r w:rsidRPr="00F54C73">
        <w:rPr>
          <w:rFonts w:ascii="Times New Roman" w:hAnsi="Times New Roman" w:cs="Times New Roman"/>
          <w:szCs w:val="24"/>
        </w:rPr>
        <w:t xml:space="preserve">astern Washington White Tailed </w:t>
      </w:r>
      <w:r w:rsidR="006C6B07">
        <w:rPr>
          <w:rFonts w:ascii="Times New Roman" w:hAnsi="Times New Roman" w:cs="Times New Roman"/>
          <w:szCs w:val="24"/>
        </w:rPr>
        <w:t>d</w:t>
      </w:r>
      <w:r w:rsidRPr="00F54C73">
        <w:rPr>
          <w:rFonts w:ascii="Times New Roman" w:hAnsi="Times New Roman" w:cs="Times New Roman"/>
          <w:szCs w:val="24"/>
        </w:rPr>
        <w:t xml:space="preserve">eer from “3 point minimum or </w:t>
      </w:r>
      <w:r w:rsidR="006C6B07">
        <w:rPr>
          <w:rFonts w:ascii="Times New Roman" w:hAnsi="Times New Roman" w:cs="Times New Roman"/>
          <w:szCs w:val="24"/>
        </w:rPr>
        <w:t>a</w:t>
      </w:r>
      <w:r w:rsidRPr="00F54C73">
        <w:rPr>
          <w:rFonts w:ascii="Times New Roman" w:hAnsi="Times New Roman" w:cs="Times New Roman"/>
          <w:szCs w:val="24"/>
        </w:rPr>
        <w:t xml:space="preserve">ntlerless” to “3 point minimum” in GMUs 145, 163, 178, 272, and 278. </w:t>
      </w:r>
    </w:p>
    <w:p w14:paraId="646602DD" w14:textId="3EEE55EF" w:rsidR="00915E2C" w:rsidRPr="00F54C73" w:rsidRDefault="00915E2C" w:rsidP="00C873CB">
      <w:pPr>
        <w:pStyle w:val="ListParagraph"/>
        <w:numPr>
          <w:ilvl w:val="2"/>
          <w:numId w:val="32"/>
        </w:numPr>
        <w:tabs>
          <w:tab w:val="left" w:pos="979"/>
        </w:tabs>
        <w:rPr>
          <w:rFonts w:ascii="Times New Roman" w:hAnsi="Times New Roman" w:cs="Times New Roman"/>
          <w:szCs w:val="24"/>
        </w:rPr>
      </w:pPr>
      <w:r>
        <w:rPr>
          <w:rFonts w:ascii="Times New Roman" w:hAnsi="Times New Roman" w:cs="Times New Roman"/>
          <w:szCs w:val="24"/>
        </w:rPr>
        <w:t>Legal</w:t>
      </w:r>
      <w:r w:rsidRPr="00F54C73">
        <w:rPr>
          <w:rFonts w:ascii="Times New Roman" w:hAnsi="Times New Roman" w:cs="Times New Roman"/>
          <w:szCs w:val="24"/>
        </w:rPr>
        <w:t xml:space="preserve"> deer for </w:t>
      </w:r>
      <w:r w:rsidR="006C6B07">
        <w:rPr>
          <w:rFonts w:ascii="Times New Roman" w:hAnsi="Times New Roman" w:cs="Times New Roman"/>
          <w:szCs w:val="24"/>
        </w:rPr>
        <w:t>e</w:t>
      </w:r>
      <w:r w:rsidRPr="00F54C73">
        <w:rPr>
          <w:rFonts w:ascii="Times New Roman" w:hAnsi="Times New Roman" w:cs="Times New Roman"/>
          <w:szCs w:val="24"/>
        </w:rPr>
        <w:t xml:space="preserve">arly </w:t>
      </w:r>
      <w:r w:rsidR="006C6B07">
        <w:rPr>
          <w:rFonts w:ascii="Times New Roman" w:hAnsi="Times New Roman" w:cs="Times New Roman"/>
          <w:szCs w:val="24"/>
        </w:rPr>
        <w:t>m</w:t>
      </w:r>
      <w:r w:rsidRPr="00F54C73">
        <w:rPr>
          <w:rFonts w:ascii="Times New Roman" w:hAnsi="Times New Roman" w:cs="Times New Roman"/>
          <w:szCs w:val="24"/>
        </w:rPr>
        <w:t>uzzleloader</w:t>
      </w:r>
      <w:r w:rsidR="006C6B07">
        <w:rPr>
          <w:rFonts w:ascii="Times New Roman" w:hAnsi="Times New Roman" w:cs="Times New Roman"/>
          <w:szCs w:val="24"/>
        </w:rPr>
        <w:t xml:space="preserve"> e</w:t>
      </w:r>
      <w:r w:rsidRPr="00F54C73">
        <w:rPr>
          <w:rFonts w:ascii="Times New Roman" w:hAnsi="Times New Roman" w:cs="Times New Roman"/>
          <w:szCs w:val="24"/>
        </w:rPr>
        <w:t xml:space="preserve">astern Washington </w:t>
      </w:r>
      <w:r w:rsidR="006C6B07">
        <w:rPr>
          <w:rFonts w:ascii="Times New Roman" w:hAnsi="Times New Roman" w:cs="Times New Roman"/>
          <w:szCs w:val="24"/>
        </w:rPr>
        <w:t>w</w:t>
      </w:r>
      <w:r w:rsidRPr="00F54C73">
        <w:rPr>
          <w:rFonts w:ascii="Times New Roman" w:hAnsi="Times New Roman" w:cs="Times New Roman"/>
          <w:szCs w:val="24"/>
        </w:rPr>
        <w:t xml:space="preserve">hite </w:t>
      </w:r>
      <w:r w:rsidR="006C6B07">
        <w:rPr>
          <w:rFonts w:ascii="Times New Roman" w:hAnsi="Times New Roman" w:cs="Times New Roman"/>
          <w:szCs w:val="24"/>
        </w:rPr>
        <w:t>t</w:t>
      </w:r>
      <w:r w:rsidRPr="00F54C73">
        <w:rPr>
          <w:rFonts w:ascii="Times New Roman" w:hAnsi="Times New Roman" w:cs="Times New Roman"/>
          <w:szCs w:val="24"/>
        </w:rPr>
        <w:t xml:space="preserve">ailed </w:t>
      </w:r>
      <w:r w:rsidR="006C6B07">
        <w:rPr>
          <w:rFonts w:ascii="Times New Roman" w:hAnsi="Times New Roman" w:cs="Times New Roman"/>
          <w:szCs w:val="24"/>
        </w:rPr>
        <w:t>d</w:t>
      </w:r>
      <w:r w:rsidRPr="00F54C73">
        <w:rPr>
          <w:rFonts w:ascii="Times New Roman" w:hAnsi="Times New Roman" w:cs="Times New Roman"/>
          <w:szCs w:val="24"/>
        </w:rPr>
        <w:t xml:space="preserve">eer from “3 point minimum or </w:t>
      </w:r>
      <w:r w:rsidR="006C6B07">
        <w:rPr>
          <w:rFonts w:ascii="Times New Roman" w:hAnsi="Times New Roman" w:cs="Times New Roman"/>
          <w:szCs w:val="24"/>
        </w:rPr>
        <w:t>a</w:t>
      </w:r>
      <w:r w:rsidRPr="00F54C73">
        <w:rPr>
          <w:rFonts w:ascii="Times New Roman" w:hAnsi="Times New Roman" w:cs="Times New Roman"/>
          <w:szCs w:val="24"/>
        </w:rPr>
        <w:t xml:space="preserve">ntlerless” to “3 point minimum” in GMUs 145 and 149. </w:t>
      </w:r>
    </w:p>
    <w:p w14:paraId="3888BF03" w14:textId="1D4E1995" w:rsidR="00915E2C" w:rsidRPr="00F54C73" w:rsidRDefault="00915E2C" w:rsidP="00C873CB">
      <w:pPr>
        <w:pStyle w:val="ListParagraph"/>
        <w:numPr>
          <w:ilvl w:val="2"/>
          <w:numId w:val="32"/>
        </w:numPr>
        <w:tabs>
          <w:tab w:val="left" w:pos="979"/>
        </w:tabs>
        <w:rPr>
          <w:rFonts w:ascii="Times New Roman" w:hAnsi="Times New Roman" w:cs="Times New Roman"/>
          <w:szCs w:val="24"/>
        </w:rPr>
      </w:pPr>
      <w:r w:rsidRPr="00F54C73">
        <w:rPr>
          <w:rFonts w:ascii="Times New Roman" w:hAnsi="Times New Roman" w:cs="Times New Roman"/>
          <w:szCs w:val="24"/>
        </w:rPr>
        <w:t>Remove</w:t>
      </w:r>
      <w:r>
        <w:rPr>
          <w:rFonts w:ascii="Times New Roman" w:hAnsi="Times New Roman" w:cs="Times New Roman"/>
          <w:szCs w:val="24"/>
        </w:rPr>
        <w:t>d</w:t>
      </w:r>
      <w:r w:rsidRPr="00F54C73">
        <w:rPr>
          <w:rFonts w:ascii="Times New Roman" w:hAnsi="Times New Roman" w:cs="Times New Roman"/>
          <w:szCs w:val="24"/>
        </w:rPr>
        <w:t xml:space="preserve"> the “</w:t>
      </w:r>
      <w:r w:rsidR="006C6B07">
        <w:rPr>
          <w:rFonts w:ascii="Times New Roman" w:hAnsi="Times New Roman" w:cs="Times New Roman"/>
          <w:szCs w:val="24"/>
        </w:rPr>
        <w:t>h</w:t>
      </w:r>
      <w:r w:rsidRPr="00F54C73">
        <w:rPr>
          <w:rFonts w:ascii="Times New Roman" w:hAnsi="Times New Roman" w:cs="Times New Roman"/>
          <w:szCs w:val="24"/>
        </w:rPr>
        <w:t xml:space="preserve">unters 65 and </w:t>
      </w:r>
      <w:r w:rsidR="006C6B07">
        <w:rPr>
          <w:rFonts w:ascii="Times New Roman" w:hAnsi="Times New Roman" w:cs="Times New Roman"/>
          <w:szCs w:val="24"/>
        </w:rPr>
        <w:t>o</w:t>
      </w:r>
      <w:r w:rsidRPr="00F54C73">
        <w:rPr>
          <w:rFonts w:ascii="Times New Roman" w:hAnsi="Times New Roman" w:cs="Times New Roman"/>
          <w:szCs w:val="24"/>
        </w:rPr>
        <w:t xml:space="preserve">ver and </w:t>
      </w:r>
      <w:r w:rsidR="006C6B07">
        <w:rPr>
          <w:rFonts w:ascii="Times New Roman" w:hAnsi="Times New Roman" w:cs="Times New Roman"/>
          <w:szCs w:val="24"/>
        </w:rPr>
        <w:t>d</w:t>
      </w:r>
      <w:r w:rsidRPr="00F54C73">
        <w:rPr>
          <w:rFonts w:ascii="Times New Roman" w:hAnsi="Times New Roman" w:cs="Times New Roman"/>
          <w:szCs w:val="24"/>
        </w:rPr>
        <w:t>isabled” and “</w:t>
      </w:r>
      <w:r w:rsidR="006C6B07">
        <w:rPr>
          <w:rFonts w:ascii="Times New Roman" w:hAnsi="Times New Roman" w:cs="Times New Roman"/>
          <w:szCs w:val="24"/>
        </w:rPr>
        <w:t>y</w:t>
      </w:r>
      <w:r w:rsidRPr="00F54C73">
        <w:rPr>
          <w:rFonts w:ascii="Times New Roman" w:hAnsi="Times New Roman" w:cs="Times New Roman"/>
          <w:szCs w:val="24"/>
        </w:rPr>
        <w:t xml:space="preserve">outh” white-tailed deer modern firearm general seasons in GMUs 145, 149, 154, </w:t>
      </w:r>
      <w:r w:rsidR="007067DB">
        <w:rPr>
          <w:rFonts w:ascii="Times New Roman" w:hAnsi="Times New Roman" w:cs="Times New Roman"/>
          <w:szCs w:val="24"/>
        </w:rPr>
        <w:t>d</w:t>
      </w:r>
      <w:r w:rsidRPr="00F54C73">
        <w:rPr>
          <w:rFonts w:ascii="Times New Roman" w:hAnsi="Times New Roman" w:cs="Times New Roman"/>
          <w:szCs w:val="24"/>
        </w:rPr>
        <w:t xml:space="preserve">eer </w:t>
      </w:r>
      <w:r w:rsidR="007067DB">
        <w:rPr>
          <w:rFonts w:ascii="Times New Roman" w:hAnsi="Times New Roman" w:cs="Times New Roman"/>
          <w:szCs w:val="24"/>
        </w:rPr>
        <w:t>a</w:t>
      </w:r>
      <w:r w:rsidRPr="00F54C73">
        <w:rPr>
          <w:rFonts w:ascii="Times New Roman" w:hAnsi="Times New Roman" w:cs="Times New Roman"/>
          <w:szCs w:val="24"/>
        </w:rPr>
        <w:t xml:space="preserve">rea 1010, and 178. </w:t>
      </w:r>
    </w:p>
    <w:p w14:paraId="7114B10D" w14:textId="3BB06E6A" w:rsidR="00915E2C" w:rsidRPr="00F54C73" w:rsidRDefault="00915E2C" w:rsidP="00C873CB">
      <w:pPr>
        <w:pStyle w:val="ListParagraph"/>
        <w:numPr>
          <w:ilvl w:val="2"/>
          <w:numId w:val="32"/>
        </w:numPr>
        <w:tabs>
          <w:tab w:val="left" w:pos="979"/>
        </w:tabs>
        <w:rPr>
          <w:rFonts w:ascii="Times New Roman" w:hAnsi="Times New Roman" w:cs="Times New Roman"/>
          <w:szCs w:val="24"/>
        </w:rPr>
      </w:pPr>
      <w:r w:rsidRPr="00F54C73">
        <w:rPr>
          <w:rFonts w:ascii="Times New Roman" w:hAnsi="Times New Roman" w:cs="Times New Roman"/>
          <w:szCs w:val="24"/>
        </w:rPr>
        <w:t>Expand</w:t>
      </w:r>
      <w:r>
        <w:rPr>
          <w:rFonts w:ascii="Times New Roman" w:hAnsi="Times New Roman" w:cs="Times New Roman"/>
          <w:szCs w:val="24"/>
        </w:rPr>
        <w:t>ed</w:t>
      </w:r>
      <w:r w:rsidRPr="00F54C73">
        <w:rPr>
          <w:rFonts w:ascii="Times New Roman" w:hAnsi="Times New Roman" w:cs="Times New Roman"/>
          <w:szCs w:val="24"/>
        </w:rPr>
        <w:t xml:space="preserve"> the existing </w:t>
      </w:r>
      <w:r w:rsidR="006C6B07">
        <w:rPr>
          <w:rFonts w:ascii="Times New Roman" w:hAnsi="Times New Roman" w:cs="Times New Roman"/>
          <w:szCs w:val="24"/>
        </w:rPr>
        <w:t>e</w:t>
      </w:r>
      <w:r w:rsidRPr="00F54C73">
        <w:rPr>
          <w:rFonts w:ascii="Times New Roman" w:hAnsi="Times New Roman" w:cs="Times New Roman"/>
          <w:szCs w:val="24"/>
        </w:rPr>
        <w:t xml:space="preserve">astern Washington </w:t>
      </w:r>
      <w:r w:rsidR="006C6B07">
        <w:rPr>
          <w:rFonts w:ascii="Times New Roman" w:hAnsi="Times New Roman" w:cs="Times New Roman"/>
          <w:szCs w:val="24"/>
        </w:rPr>
        <w:t>m</w:t>
      </w:r>
      <w:r w:rsidRPr="00F54C73">
        <w:rPr>
          <w:rFonts w:ascii="Times New Roman" w:hAnsi="Times New Roman" w:cs="Times New Roman"/>
          <w:szCs w:val="24"/>
        </w:rPr>
        <w:t xml:space="preserve">ule </w:t>
      </w:r>
      <w:r w:rsidR="006C6B07">
        <w:rPr>
          <w:rFonts w:ascii="Times New Roman" w:hAnsi="Times New Roman" w:cs="Times New Roman"/>
          <w:szCs w:val="24"/>
        </w:rPr>
        <w:t>d</w:t>
      </w:r>
      <w:r w:rsidRPr="00F54C73">
        <w:rPr>
          <w:rFonts w:ascii="Times New Roman" w:hAnsi="Times New Roman" w:cs="Times New Roman"/>
          <w:szCs w:val="24"/>
        </w:rPr>
        <w:t xml:space="preserve">eer modern firearm, early archery, and late muzzleloader general season hunt areas in GMU 382 by eliminating the language “except closed in </w:t>
      </w:r>
      <w:r w:rsidR="006C6B07">
        <w:rPr>
          <w:rFonts w:ascii="Times New Roman" w:hAnsi="Times New Roman" w:cs="Times New Roman"/>
          <w:szCs w:val="24"/>
        </w:rPr>
        <w:t>d</w:t>
      </w:r>
      <w:r w:rsidRPr="00F54C73">
        <w:rPr>
          <w:rFonts w:ascii="Times New Roman" w:hAnsi="Times New Roman" w:cs="Times New Roman"/>
          <w:szCs w:val="24"/>
        </w:rPr>
        <w:t xml:space="preserve">eer Area 5382” and implement a late-archery, 3-point minimum general season in GMU 382. </w:t>
      </w:r>
    </w:p>
    <w:p w14:paraId="5E1692D5" w14:textId="07EA9046" w:rsidR="002B2807" w:rsidRDefault="002B2807" w:rsidP="00C873CB">
      <w:pPr>
        <w:spacing w:after="0" w:line="240" w:lineRule="auto"/>
      </w:pPr>
      <w:r>
        <w:br w:type="page"/>
      </w:r>
    </w:p>
    <w:p w14:paraId="4BCE536D" w14:textId="77777777" w:rsidR="00F61106" w:rsidRDefault="00F61106" w:rsidP="00C873CB">
      <w:pPr>
        <w:pStyle w:val="NoSpacing"/>
        <w:ind w:left="360"/>
        <w:rPr>
          <w:b/>
          <w:bCs/>
        </w:rPr>
      </w:pPr>
    </w:p>
    <w:p w14:paraId="0FDB3C54" w14:textId="3A578D23" w:rsidR="00ED740D" w:rsidRDefault="00ED740D" w:rsidP="00C873CB">
      <w:pPr>
        <w:pStyle w:val="NoSpacing"/>
        <w:ind w:left="360"/>
        <w:rPr>
          <w:b/>
          <w:bCs/>
        </w:rPr>
      </w:pPr>
      <w:r w:rsidRPr="002020BC">
        <w:rPr>
          <w:b/>
          <w:bCs/>
        </w:rPr>
        <w:t>WAC 220-415-</w:t>
      </w:r>
      <w:proofErr w:type="gramStart"/>
      <w:r w:rsidRPr="002020BC">
        <w:rPr>
          <w:b/>
          <w:bCs/>
        </w:rPr>
        <w:t>030  2023</w:t>
      </w:r>
      <w:proofErr w:type="gramEnd"/>
      <w:r w:rsidRPr="002020BC">
        <w:rPr>
          <w:b/>
          <w:bCs/>
        </w:rPr>
        <w:t xml:space="preserve"> Deer special permits.</w:t>
      </w:r>
    </w:p>
    <w:p w14:paraId="14317B9D" w14:textId="77777777" w:rsidR="00A20DAE" w:rsidRPr="002020BC" w:rsidRDefault="00A20DAE" w:rsidP="00C873CB">
      <w:pPr>
        <w:pStyle w:val="NoSpacing"/>
        <w:ind w:left="360"/>
        <w:rPr>
          <w:b/>
          <w:bCs/>
        </w:rPr>
      </w:pPr>
    </w:p>
    <w:p w14:paraId="7DAE8333" w14:textId="04A70A21" w:rsidR="00292394" w:rsidRDefault="008A23C2" w:rsidP="00C873CB">
      <w:pPr>
        <w:pStyle w:val="NoSpacing"/>
        <w:ind w:left="720"/>
        <w:rPr>
          <w:rFonts w:cs="Times New Roman"/>
          <w:szCs w:val="24"/>
        </w:rPr>
      </w:pPr>
      <w:r>
        <w:rPr>
          <w:rFonts w:cs="Times New Roman"/>
          <w:szCs w:val="24"/>
        </w:rPr>
        <w:t>The</w:t>
      </w:r>
      <w:r w:rsidR="00F61106">
        <w:rPr>
          <w:rFonts w:cs="Times New Roman"/>
          <w:szCs w:val="24"/>
        </w:rPr>
        <w:t xml:space="preserve"> adopted amendment</w:t>
      </w:r>
      <w:r>
        <w:rPr>
          <w:rFonts w:cs="Times New Roman"/>
          <w:szCs w:val="24"/>
        </w:rPr>
        <w:t>s</w:t>
      </w:r>
      <w:r w:rsidR="00D058F7" w:rsidRPr="00EC1A9D">
        <w:rPr>
          <w:rFonts w:cs="Times New Roman"/>
          <w:szCs w:val="24"/>
        </w:rPr>
        <w:t xml:space="preserve"> are to ensure clarity and consistency in special hunt timing. </w:t>
      </w:r>
    </w:p>
    <w:p w14:paraId="40806BED" w14:textId="77777777" w:rsidR="00292394" w:rsidRDefault="00292394" w:rsidP="00C873CB">
      <w:pPr>
        <w:pStyle w:val="NoSpacing"/>
        <w:ind w:left="720"/>
        <w:rPr>
          <w:rFonts w:cs="Times New Roman"/>
          <w:szCs w:val="24"/>
        </w:rPr>
      </w:pPr>
    </w:p>
    <w:p w14:paraId="19B9410F" w14:textId="77777777" w:rsidR="00292394" w:rsidRDefault="00292394" w:rsidP="00C873CB">
      <w:pPr>
        <w:tabs>
          <w:tab w:val="left" w:pos="979"/>
        </w:tabs>
        <w:spacing w:after="0" w:line="240" w:lineRule="auto"/>
        <w:ind w:left="720"/>
        <w:rPr>
          <w:rFonts w:cs="Times New Roman"/>
          <w:szCs w:val="24"/>
        </w:rPr>
      </w:pPr>
      <w:r w:rsidRPr="00292394">
        <w:rPr>
          <w:rFonts w:cs="Times New Roman"/>
          <w:szCs w:val="24"/>
        </w:rPr>
        <w:t xml:space="preserve">Date adjustments of most special permits. </w:t>
      </w:r>
    </w:p>
    <w:p w14:paraId="10EA1650" w14:textId="77777777" w:rsidR="008229D8" w:rsidRDefault="00292394" w:rsidP="00C873CB">
      <w:pPr>
        <w:tabs>
          <w:tab w:val="left" w:pos="979"/>
        </w:tabs>
        <w:spacing w:after="0" w:line="240" w:lineRule="auto"/>
        <w:ind w:left="720"/>
        <w:rPr>
          <w:rFonts w:cs="Times New Roman"/>
          <w:szCs w:val="24"/>
        </w:rPr>
      </w:pPr>
      <w:r w:rsidRPr="00292394">
        <w:rPr>
          <w:rFonts w:cs="Times New Roman"/>
          <w:szCs w:val="24"/>
        </w:rPr>
        <w:t>Participants in this Ringold special hunt have experienced poor success rates. Expanding the legal deer available to harvest should improve hunter success.</w:t>
      </w:r>
    </w:p>
    <w:p w14:paraId="342FA34E" w14:textId="77777777" w:rsidR="00F04627" w:rsidRDefault="00F04627" w:rsidP="00C873CB">
      <w:pPr>
        <w:tabs>
          <w:tab w:val="left" w:pos="979"/>
        </w:tabs>
        <w:spacing w:after="0" w:line="240" w:lineRule="auto"/>
        <w:ind w:left="720"/>
        <w:rPr>
          <w:rFonts w:cs="Times New Roman"/>
          <w:szCs w:val="24"/>
        </w:rPr>
      </w:pPr>
    </w:p>
    <w:p w14:paraId="7301ADBE" w14:textId="71B391B7" w:rsidR="00292394" w:rsidRPr="008229D8" w:rsidRDefault="00292394" w:rsidP="00C873CB">
      <w:pPr>
        <w:pStyle w:val="ListParagraph"/>
        <w:numPr>
          <w:ilvl w:val="0"/>
          <w:numId w:val="47"/>
        </w:numPr>
        <w:tabs>
          <w:tab w:val="left" w:pos="979"/>
        </w:tabs>
        <w:rPr>
          <w:rFonts w:ascii="Times New Roman" w:eastAsiaTheme="minorHAnsi" w:hAnsi="Times New Roman" w:cs="Times New Roman"/>
          <w:szCs w:val="24"/>
        </w:rPr>
      </w:pPr>
      <w:r w:rsidRPr="008229D8">
        <w:rPr>
          <w:rFonts w:ascii="Times New Roman" w:eastAsiaTheme="minorHAnsi" w:hAnsi="Times New Roman" w:cs="Times New Roman"/>
          <w:szCs w:val="24"/>
        </w:rPr>
        <w:t xml:space="preserve">Adjusted the Buck category Archery special hunt “Ringold” from “3 pt. min.” to “Any buck”. </w:t>
      </w:r>
    </w:p>
    <w:p w14:paraId="4E35D7AC" w14:textId="77777777" w:rsidR="008229D8" w:rsidRDefault="008229D8" w:rsidP="00C873CB">
      <w:pPr>
        <w:pStyle w:val="NoSpacing"/>
        <w:ind w:left="720"/>
        <w:rPr>
          <w:rFonts w:cs="Times New Roman"/>
          <w:szCs w:val="24"/>
        </w:rPr>
      </w:pPr>
    </w:p>
    <w:p w14:paraId="51801DEE" w14:textId="14FCF210" w:rsidR="008229D8" w:rsidRDefault="008229D8" w:rsidP="00C873CB">
      <w:pPr>
        <w:pStyle w:val="NoSpacing"/>
        <w:ind w:left="720"/>
        <w:rPr>
          <w:rFonts w:cs="Times New Roman"/>
          <w:szCs w:val="24"/>
        </w:rPr>
      </w:pPr>
      <w:r>
        <w:rPr>
          <w:rFonts w:cs="Times New Roman"/>
          <w:szCs w:val="24"/>
        </w:rPr>
        <w:t xml:space="preserve">Amendments </w:t>
      </w:r>
      <w:r w:rsidRPr="00EC1A9D">
        <w:rPr>
          <w:rFonts w:cs="Times New Roman"/>
          <w:szCs w:val="24"/>
        </w:rPr>
        <w:t xml:space="preserve">are intended to promote population recovery of deer populations in Okanogan Highlands </w:t>
      </w:r>
      <w:r w:rsidR="006C6B07">
        <w:rPr>
          <w:rFonts w:cs="Times New Roman"/>
          <w:szCs w:val="24"/>
        </w:rPr>
        <w:t>m</w:t>
      </w:r>
      <w:r w:rsidRPr="00EC1A9D">
        <w:rPr>
          <w:rFonts w:cs="Times New Roman"/>
          <w:szCs w:val="24"/>
        </w:rPr>
        <w:t xml:space="preserve">ule </w:t>
      </w:r>
      <w:r w:rsidR="006C6B07">
        <w:rPr>
          <w:rFonts w:cs="Times New Roman"/>
          <w:szCs w:val="24"/>
        </w:rPr>
        <w:t>d</w:t>
      </w:r>
      <w:r w:rsidRPr="00EC1A9D">
        <w:rPr>
          <w:rFonts w:cs="Times New Roman"/>
          <w:szCs w:val="24"/>
        </w:rPr>
        <w:t xml:space="preserve">eer </w:t>
      </w:r>
      <w:r w:rsidR="00A00B50">
        <w:rPr>
          <w:rFonts w:cs="Times New Roman"/>
          <w:szCs w:val="24"/>
        </w:rPr>
        <w:t>m</w:t>
      </w:r>
      <w:r w:rsidRPr="00EC1A9D">
        <w:rPr>
          <w:rFonts w:cs="Times New Roman"/>
          <w:szCs w:val="24"/>
        </w:rPr>
        <w:t xml:space="preserve">anagement </w:t>
      </w:r>
      <w:r w:rsidR="00A00B50">
        <w:rPr>
          <w:rFonts w:cs="Times New Roman"/>
          <w:szCs w:val="24"/>
        </w:rPr>
        <w:t>z</w:t>
      </w:r>
      <w:r w:rsidRPr="00EC1A9D">
        <w:rPr>
          <w:rFonts w:cs="Times New Roman"/>
          <w:szCs w:val="24"/>
        </w:rPr>
        <w:t xml:space="preserve">one (GMU 204) and the </w:t>
      </w:r>
      <w:r w:rsidR="00A00B50">
        <w:rPr>
          <w:rFonts w:cs="Times New Roman"/>
          <w:szCs w:val="24"/>
        </w:rPr>
        <w:t>e</w:t>
      </w:r>
      <w:r w:rsidRPr="00EC1A9D">
        <w:rPr>
          <w:rFonts w:cs="Times New Roman"/>
          <w:szCs w:val="24"/>
        </w:rPr>
        <w:t xml:space="preserve">ast </w:t>
      </w:r>
      <w:r w:rsidR="00A00B50">
        <w:rPr>
          <w:rFonts w:cs="Times New Roman"/>
          <w:szCs w:val="24"/>
        </w:rPr>
        <w:t>s</w:t>
      </w:r>
      <w:r w:rsidRPr="00EC1A9D">
        <w:rPr>
          <w:rFonts w:cs="Times New Roman"/>
          <w:szCs w:val="24"/>
        </w:rPr>
        <w:t xml:space="preserve">lope </w:t>
      </w:r>
      <w:r w:rsidR="00A00B50">
        <w:rPr>
          <w:rFonts w:cs="Times New Roman"/>
          <w:szCs w:val="24"/>
        </w:rPr>
        <w:t>c</w:t>
      </w:r>
      <w:r w:rsidRPr="00EC1A9D">
        <w:rPr>
          <w:rFonts w:cs="Times New Roman"/>
          <w:szCs w:val="24"/>
        </w:rPr>
        <w:t xml:space="preserve">ascades </w:t>
      </w:r>
      <w:r w:rsidR="006C6B07">
        <w:rPr>
          <w:rFonts w:cs="Times New Roman"/>
          <w:szCs w:val="24"/>
        </w:rPr>
        <w:t>m</w:t>
      </w:r>
      <w:r w:rsidRPr="00EC1A9D">
        <w:rPr>
          <w:rFonts w:cs="Times New Roman"/>
          <w:szCs w:val="24"/>
        </w:rPr>
        <w:t xml:space="preserve">ule </w:t>
      </w:r>
      <w:r w:rsidR="006C6B07">
        <w:rPr>
          <w:rFonts w:cs="Times New Roman"/>
          <w:szCs w:val="24"/>
        </w:rPr>
        <w:t>d</w:t>
      </w:r>
      <w:r w:rsidRPr="00EC1A9D">
        <w:rPr>
          <w:rFonts w:cs="Times New Roman"/>
          <w:szCs w:val="24"/>
        </w:rPr>
        <w:t xml:space="preserve">eer </w:t>
      </w:r>
      <w:r w:rsidR="00A00B50">
        <w:rPr>
          <w:rFonts w:cs="Times New Roman"/>
          <w:szCs w:val="24"/>
        </w:rPr>
        <w:t>m</w:t>
      </w:r>
      <w:r w:rsidRPr="00EC1A9D">
        <w:rPr>
          <w:rFonts w:cs="Times New Roman"/>
          <w:szCs w:val="24"/>
        </w:rPr>
        <w:t>anagement zone (GMUs 209 through 250) by reducing harvest mortality of antlerless mule deer. Similarly, mule deer populations in north-central Washington have recently been impacted by intense environmental conditions</w:t>
      </w:r>
      <w:r>
        <w:rPr>
          <w:rFonts w:cs="Times New Roman"/>
          <w:szCs w:val="24"/>
        </w:rPr>
        <w:t>.</w:t>
      </w:r>
      <w:r w:rsidRPr="00EC1A9D">
        <w:rPr>
          <w:rFonts w:cs="Times New Roman"/>
          <w:szCs w:val="24"/>
        </w:rPr>
        <w:t xml:space="preserve"> (</w:t>
      </w:r>
      <w:r>
        <w:rPr>
          <w:rFonts w:cs="Times New Roman"/>
          <w:szCs w:val="24"/>
        </w:rPr>
        <w:t>E</w:t>
      </w:r>
      <w:r w:rsidRPr="00EC1A9D">
        <w:rPr>
          <w:rFonts w:cs="Times New Roman"/>
          <w:szCs w:val="24"/>
        </w:rPr>
        <w:t>.g., drought, extreme winter conditions, disease, and expansive wildfire</w:t>
      </w:r>
      <w:r>
        <w:rPr>
          <w:rFonts w:cs="Times New Roman"/>
          <w:szCs w:val="24"/>
        </w:rPr>
        <w:t>.)</w:t>
      </w:r>
      <w:r w:rsidRPr="00EC1A9D">
        <w:rPr>
          <w:rFonts w:cs="Times New Roman"/>
          <w:szCs w:val="24"/>
        </w:rPr>
        <w:t xml:space="preserve"> To rebuild these populations, they </w:t>
      </w:r>
      <w:r>
        <w:rPr>
          <w:rFonts w:cs="Times New Roman"/>
          <w:szCs w:val="24"/>
        </w:rPr>
        <w:t>will</w:t>
      </w:r>
      <w:r w:rsidRPr="00EC1A9D">
        <w:rPr>
          <w:rFonts w:cs="Times New Roman"/>
          <w:szCs w:val="24"/>
        </w:rPr>
        <w:t xml:space="preserve"> be managed to maximize adult female survival, which is facilitated by reductions in antlerless harvest. These changes standardize reductions in mule deer antlerless opportunity across user groups (e.g., </w:t>
      </w:r>
      <w:r w:rsidR="00451BD9">
        <w:rPr>
          <w:rFonts w:cs="Times New Roman"/>
          <w:szCs w:val="24"/>
        </w:rPr>
        <w:t>y</w:t>
      </w:r>
      <w:r w:rsidRPr="00EC1A9D">
        <w:rPr>
          <w:rFonts w:cs="Times New Roman"/>
          <w:szCs w:val="24"/>
        </w:rPr>
        <w:t xml:space="preserve">outh, </w:t>
      </w:r>
      <w:r w:rsidR="00451BD9">
        <w:rPr>
          <w:rFonts w:cs="Times New Roman"/>
          <w:szCs w:val="24"/>
        </w:rPr>
        <w:t>s</w:t>
      </w:r>
      <w:r w:rsidRPr="00EC1A9D">
        <w:rPr>
          <w:rFonts w:cs="Times New Roman"/>
          <w:szCs w:val="24"/>
        </w:rPr>
        <w:t>enior, etc.) and offset by allowing the harvest of any buck deer or antlerless white-tailed deer, which is not a species of concern in these units.</w:t>
      </w:r>
    </w:p>
    <w:p w14:paraId="009AAC41" w14:textId="77777777" w:rsidR="00B97E81" w:rsidRPr="008229D8" w:rsidRDefault="00B97E81" w:rsidP="00C873CB">
      <w:pPr>
        <w:pStyle w:val="NoSpacing"/>
        <w:ind w:left="720"/>
        <w:rPr>
          <w:rFonts w:cs="Times New Roman"/>
          <w:szCs w:val="24"/>
        </w:rPr>
      </w:pPr>
    </w:p>
    <w:p w14:paraId="2273554D" w14:textId="3CED2293" w:rsidR="00292394" w:rsidRDefault="00292394" w:rsidP="00C873CB">
      <w:pPr>
        <w:pStyle w:val="ListParagraph"/>
        <w:numPr>
          <w:ilvl w:val="2"/>
          <w:numId w:val="34"/>
        </w:numPr>
        <w:tabs>
          <w:tab w:val="left" w:pos="979"/>
        </w:tabs>
        <w:rPr>
          <w:rFonts w:ascii="Times New Roman" w:hAnsi="Times New Roman" w:cs="Times New Roman"/>
          <w:szCs w:val="24"/>
        </w:rPr>
      </w:pPr>
      <w:r w:rsidRPr="00F54C73">
        <w:rPr>
          <w:rFonts w:ascii="Times New Roman" w:hAnsi="Times New Roman" w:cs="Times New Roman"/>
          <w:szCs w:val="24"/>
        </w:rPr>
        <w:t>Change</w:t>
      </w:r>
      <w:r>
        <w:rPr>
          <w:rFonts w:ascii="Times New Roman" w:hAnsi="Times New Roman" w:cs="Times New Roman"/>
          <w:szCs w:val="24"/>
        </w:rPr>
        <w:t>d</w:t>
      </w:r>
      <w:r w:rsidRPr="00F54C73">
        <w:rPr>
          <w:rFonts w:ascii="Times New Roman" w:hAnsi="Times New Roman" w:cs="Times New Roman"/>
          <w:szCs w:val="24"/>
        </w:rPr>
        <w:t xml:space="preserve"> legal deer from “</w:t>
      </w:r>
      <w:r w:rsidR="006C6B07">
        <w:rPr>
          <w:rFonts w:ascii="Times New Roman" w:hAnsi="Times New Roman" w:cs="Times New Roman"/>
          <w:szCs w:val="24"/>
        </w:rPr>
        <w:t>a</w:t>
      </w:r>
      <w:r w:rsidRPr="00F54C73">
        <w:rPr>
          <w:rFonts w:ascii="Times New Roman" w:hAnsi="Times New Roman" w:cs="Times New Roman"/>
          <w:szCs w:val="24"/>
        </w:rPr>
        <w:t xml:space="preserve">ntlerless” to “Any buck, white-tailed antlerless” for the </w:t>
      </w:r>
      <w:r w:rsidR="003E7085">
        <w:rPr>
          <w:rFonts w:ascii="Times New Roman" w:hAnsi="Times New Roman" w:cs="Times New Roman"/>
          <w:szCs w:val="24"/>
        </w:rPr>
        <w:t>e</w:t>
      </w:r>
      <w:r w:rsidRPr="00F54C73">
        <w:rPr>
          <w:rFonts w:ascii="Times New Roman" w:hAnsi="Times New Roman" w:cs="Times New Roman"/>
          <w:szCs w:val="24"/>
        </w:rPr>
        <w:t xml:space="preserve">ast Okanogan, Wannacut, Sinlahekin, Chewuch, Pearrygin, Gardner, Pogue, Chiliwist, and Alta modern firearm </w:t>
      </w:r>
      <w:r w:rsidR="00451BD9">
        <w:rPr>
          <w:rFonts w:ascii="Times New Roman" w:hAnsi="Times New Roman" w:cs="Times New Roman"/>
          <w:szCs w:val="24"/>
        </w:rPr>
        <w:t>y</w:t>
      </w:r>
      <w:r w:rsidRPr="00F54C73">
        <w:rPr>
          <w:rFonts w:ascii="Times New Roman" w:hAnsi="Times New Roman" w:cs="Times New Roman"/>
          <w:szCs w:val="24"/>
        </w:rPr>
        <w:t xml:space="preserve">outh, </w:t>
      </w:r>
      <w:r w:rsidR="00451BD9">
        <w:rPr>
          <w:rFonts w:ascii="Times New Roman" w:hAnsi="Times New Roman" w:cs="Times New Roman"/>
          <w:szCs w:val="24"/>
        </w:rPr>
        <w:t>s</w:t>
      </w:r>
      <w:r w:rsidRPr="00F54C73">
        <w:rPr>
          <w:rFonts w:ascii="Times New Roman" w:hAnsi="Times New Roman" w:cs="Times New Roman"/>
          <w:szCs w:val="24"/>
        </w:rPr>
        <w:t xml:space="preserve">enior, and </w:t>
      </w:r>
      <w:r w:rsidR="00451BD9">
        <w:rPr>
          <w:rFonts w:ascii="Times New Roman" w:hAnsi="Times New Roman" w:cs="Times New Roman"/>
          <w:szCs w:val="24"/>
        </w:rPr>
        <w:t>h</w:t>
      </w:r>
      <w:r w:rsidRPr="00F54C73">
        <w:rPr>
          <w:rFonts w:ascii="Times New Roman" w:hAnsi="Times New Roman" w:cs="Times New Roman"/>
          <w:szCs w:val="24"/>
        </w:rPr>
        <w:t xml:space="preserve">unters with </w:t>
      </w:r>
      <w:r w:rsidR="00451BD9">
        <w:rPr>
          <w:rFonts w:ascii="Times New Roman" w:hAnsi="Times New Roman" w:cs="Times New Roman"/>
          <w:szCs w:val="24"/>
        </w:rPr>
        <w:t>d</w:t>
      </w:r>
      <w:r w:rsidRPr="00F54C73">
        <w:rPr>
          <w:rFonts w:ascii="Times New Roman" w:hAnsi="Times New Roman" w:cs="Times New Roman"/>
          <w:szCs w:val="24"/>
        </w:rPr>
        <w:t xml:space="preserve">isabilities category special permits; the </w:t>
      </w:r>
      <w:r w:rsidR="003E7085">
        <w:rPr>
          <w:rFonts w:ascii="Times New Roman" w:hAnsi="Times New Roman" w:cs="Times New Roman"/>
          <w:szCs w:val="24"/>
        </w:rPr>
        <w:t>e</w:t>
      </w:r>
      <w:r w:rsidRPr="00F54C73">
        <w:rPr>
          <w:rFonts w:ascii="Times New Roman" w:hAnsi="Times New Roman" w:cs="Times New Roman"/>
          <w:szCs w:val="24"/>
        </w:rPr>
        <w:t xml:space="preserve">ast Okanogan </w:t>
      </w:r>
      <w:r w:rsidR="00451BD9">
        <w:rPr>
          <w:rFonts w:ascii="Times New Roman" w:hAnsi="Times New Roman" w:cs="Times New Roman"/>
          <w:szCs w:val="24"/>
        </w:rPr>
        <w:t>y</w:t>
      </w:r>
      <w:r w:rsidRPr="00F54C73">
        <w:rPr>
          <w:rFonts w:ascii="Times New Roman" w:hAnsi="Times New Roman" w:cs="Times New Roman"/>
          <w:szCs w:val="24"/>
        </w:rPr>
        <w:t xml:space="preserve">outh and </w:t>
      </w:r>
      <w:r w:rsidR="00451BD9">
        <w:rPr>
          <w:rFonts w:ascii="Times New Roman" w:hAnsi="Times New Roman" w:cs="Times New Roman"/>
          <w:szCs w:val="24"/>
        </w:rPr>
        <w:t>h</w:t>
      </w:r>
      <w:r w:rsidRPr="00F54C73">
        <w:rPr>
          <w:rFonts w:ascii="Times New Roman" w:hAnsi="Times New Roman" w:cs="Times New Roman"/>
          <w:szCs w:val="24"/>
        </w:rPr>
        <w:t xml:space="preserve">unters with </w:t>
      </w:r>
      <w:r w:rsidR="00451BD9">
        <w:rPr>
          <w:rFonts w:ascii="Times New Roman" w:hAnsi="Times New Roman" w:cs="Times New Roman"/>
          <w:szCs w:val="24"/>
        </w:rPr>
        <w:t>d</w:t>
      </w:r>
      <w:r w:rsidRPr="00F54C73">
        <w:rPr>
          <w:rFonts w:ascii="Times New Roman" w:hAnsi="Times New Roman" w:cs="Times New Roman"/>
          <w:szCs w:val="24"/>
        </w:rPr>
        <w:t xml:space="preserve">isabilities category muzzleloader special permits; the Wannacut, Pogue, Chiliwist, and Alta </w:t>
      </w:r>
      <w:r w:rsidR="00451BD9">
        <w:rPr>
          <w:rFonts w:ascii="Times New Roman" w:hAnsi="Times New Roman" w:cs="Times New Roman"/>
          <w:szCs w:val="24"/>
        </w:rPr>
        <w:t>y</w:t>
      </w:r>
      <w:r w:rsidRPr="00F54C73">
        <w:rPr>
          <w:rFonts w:ascii="Times New Roman" w:hAnsi="Times New Roman" w:cs="Times New Roman"/>
          <w:szCs w:val="24"/>
        </w:rPr>
        <w:t xml:space="preserve">outh category muzzleloader special permits; and the Sinlahekin and Gardner </w:t>
      </w:r>
      <w:r w:rsidR="001C3553">
        <w:rPr>
          <w:rFonts w:ascii="Times New Roman" w:hAnsi="Times New Roman" w:cs="Times New Roman"/>
          <w:szCs w:val="24"/>
        </w:rPr>
        <w:t>h</w:t>
      </w:r>
      <w:r w:rsidRPr="00F54C73">
        <w:rPr>
          <w:rFonts w:ascii="Times New Roman" w:hAnsi="Times New Roman" w:cs="Times New Roman"/>
          <w:szCs w:val="24"/>
        </w:rPr>
        <w:t xml:space="preserve">unters with </w:t>
      </w:r>
      <w:r w:rsidR="001C3553">
        <w:rPr>
          <w:rFonts w:ascii="Times New Roman" w:hAnsi="Times New Roman" w:cs="Times New Roman"/>
          <w:szCs w:val="24"/>
        </w:rPr>
        <w:t>d</w:t>
      </w:r>
      <w:r w:rsidRPr="00F54C73">
        <w:rPr>
          <w:rFonts w:ascii="Times New Roman" w:hAnsi="Times New Roman" w:cs="Times New Roman"/>
          <w:szCs w:val="24"/>
        </w:rPr>
        <w:t>isabilities category muzzleloader special permits.</w:t>
      </w:r>
    </w:p>
    <w:p w14:paraId="679409FB" w14:textId="77777777" w:rsidR="008229D8" w:rsidRDefault="008229D8" w:rsidP="00C873CB">
      <w:pPr>
        <w:pStyle w:val="NoSpacing"/>
        <w:ind w:left="1699"/>
        <w:rPr>
          <w:rFonts w:cs="Times New Roman"/>
          <w:szCs w:val="24"/>
        </w:rPr>
      </w:pPr>
    </w:p>
    <w:p w14:paraId="02F8D2EC" w14:textId="31340251" w:rsidR="008229D8" w:rsidRDefault="008229D8" w:rsidP="00C873CB">
      <w:pPr>
        <w:pStyle w:val="NoSpacing"/>
        <w:ind w:left="720"/>
        <w:rPr>
          <w:rFonts w:cs="Times New Roman"/>
          <w:szCs w:val="24"/>
        </w:rPr>
      </w:pPr>
      <w:r w:rsidRPr="00EC1A9D">
        <w:rPr>
          <w:rFonts w:cs="Times New Roman"/>
          <w:szCs w:val="24"/>
        </w:rPr>
        <w:t xml:space="preserve">These hunts occur within the </w:t>
      </w:r>
      <w:r w:rsidR="00DC3009">
        <w:rPr>
          <w:rFonts w:cs="Times New Roman"/>
          <w:szCs w:val="24"/>
        </w:rPr>
        <w:t>e</w:t>
      </w:r>
      <w:r w:rsidRPr="00EC1A9D">
        <w:rPr>
          <w:rFonts w:cs="Times New Roman"/>
          <w:szCs w:val="24"/>
        </w:rPr>
        <w:t xml:space="preserve">ast </w:t>
      </w:r>
      <w:r w:rsidR="00DC3009">
        <w:rPr>
          <w:rFonts w:cs="Times New Roman"/>
          <w:szCs w:val="24"/>
        </w:rPr>
        <w:t>e</w:t>
      </w:r>
      <w:r w:rsidRPr="00EC1A9D">
        <w:rPr>
          <w:rFonts w:cs="Times New Roman"/>
          <w:szCs w:val="24"/>
        </w:rPr>
        <w:t xml:space="preserve">lope Cascades (i.e., Chiwawa, Entiat, </w:t>
      </w:r>
      <w:proofErr w:type="spellStart"/>
      <w:r w:rsidRPr="00EC1A9D">
        <w:rPr>
          <w:rFonts w:cs="Times New Roman"/>
          <w:szCs w:val="24"/>
        </w:rPr>
        <w:t>Swakane</w:t>
      </w:r>
      <w:proofErr w:type="spellEnd"/>
      <w:r w:rsidRPr="00EC1A9D">
        <w:rPr>
          <w:rFonts w:cs="Times New Roman"/>
          <w:szCs w:val="24"/>
        </w:rPr>
        <w:t xml:space="preserve">, Mission hunts) and Columbia Plateau </w:t>
      </w:r>
      <w:r w:rsidR="006C6B07">
        <w:rPr>
          <w:rFonts w:cs="Times New Roman"/>
          <w:szCs w:val="24"/>
        </w:rPr>
        <w:t>m</w:t>
      </w:r>
      <w:r w:rsidRPr="00EC1A9D">
        <w:rPr>
          <w:rFonts w:cs="Times New Roman"/>
          <w:szCs w:val="24"/>
        </w:rPr>
        <w:t xml:space="preserve">ule </w:t>
      </w:r>
      <w:r w:rsidR="006C6B07">
        <w:rPr>
          <w:rFonts w:cs="Times New Roman"/>
          <w:szCs w:val="24"/>
        </w:rPr>
        <w:t>d</w:t>
      </w:r>
      <w:r w:rsidRPr="00EC1A9D">
        <w:rPr>
          <w:rFonts w:cs="Times New Roman"/>
          <w:szCs w:val="24"/>
        </w:rPr>
        <w:t xml:space="preserve">eer management </w:t>
      </w:r>
      <w:r w:rsidR="0068660E">
        <w:rPr>
          <w:rFonts w:cs="Times New Roman"/>
          <w:szCs w:val="24"/>
        </w:rPr>
        <w:t>zo</w:t>
      </w:r>
      <w:r w:rsidRPr="00EC1A9D">
        <w:rPr>
          <w:rFonts w:cs="Times New Roman"/>
          <w:szCs w:val="24"/>
        </w:rPr>
        <w:t>ne (i.e., Palisades and Bridgeport hunts), which have recently been impacted by intense environmental conditions (e.g., drought, extreme winter conditions), disease, and/or expansive wildfire. Changing the legal deer from “</w:t>
      </w:r>
      <w:r w:rsidR="006C6B07">
        <w:rPr>
          <w:rFonts w:cs="Times New Roman"/>
          <w:szCs w:val="24"/>
        </w:rPr>
        <w:t>a</w:t>
      </w:r>
      <w:r w:rsidRPr="00EC1A9D">
        <w:rPr>
          <w:rFonts w:cs="Times New Roman"/>
          <w:szCs w:val="24"/>
        </w:rPr>
        <w:t>ntlerless” to “</w:t>
      </w:r>
      <w:r w:rsidR="001C3553">
        <w:rPr>
          <w:rFonts w:cs="Times New Roman"/>
          <w:szCs w:val="24"/>
        </w:rPr>
        <w:t>a</w:t>
      </w:r>
      <w:r w:rsidRPr="00EC1A9D">
        <w:rPr>
          <w:rFonts w:cs="Times New Roman"/>
          <w:szCs w:val="24"/>
        </w:rPr>
        <w:t xml:space="preserve">ny deer” </w:t>
      </w:r>
      <w:r>
        <w:rPr>
          <w:rFonts w:cs="Times New Roman"/>
          <w:szCs w:val="24"/>
        </w:rPr>
        <w:t>will</w:t>
      </w:r>
      <w:r w:rsidRPr="00EC1A9D">
        <w:rPr>
          <w:rFonts w:cs="Times New Roman"/>
          <w:szCs w:val="24"/>
        </w:rPr>
        <w:t xml:space="preserve"> reduce harvest of antlerless deer, which will promote population growth and stability. </w:t>
      </w:r>
    </w:p>
    <w:p w14:paraId="4775857E" w14:textId="77777777" w:rsidR="00B97E81" w:rsidRPr="00EC1A9D" w:rsidRDefault="00B97E81" w:rsidP="00C873CB">
      <w:pPr>
        <w:pStyle w:val="NoSpacing"/>
        <w:ind w:left="720"/>
        <w:rPr>
          <w:rFonts w:cs="Times New Roman"/>
          <w:szCs w:val="24"/>
        </w:rPr>
      </w:pPr>
    </w:p>
    <w:p w14:paraId="3D9C2771" w14:textId="4D0E3465" w:rsidR="00292394" w:rsidRDefault="00292394" w:rsidP="00C873CB">
      <w:pPr>
        <w:pStyle w:val="ListParagraph"/>
        <w:numPr>
          <w:ilvl w:val="2"/>
          <w:numId w:val="34"/>
        </w:numPr>
        <w:tabs>
          <w:tab w:val="left" w:pos="979"/>
        </w:tabs>
        <w:rPr>
          <w:rFonts w:ascii="Times New Roman" w:hAnsi="Times New Roman" w:cs="Times New Roman"/>
          <w:szCs w:val="24"/>
        </w:rPr>
      </w:pPr>
      <w:r w:rsidRPr="00F54C73">
        <w:rPr>
          <w:rFonts w:ascii="Times New Roman" w:hAnsi="Times New Roman" w:cs="Times New Roman"/>
          <w:szCs w:val="24"/>
        </w:rPr>
        <w:t>Change</w:t>
      </w:r>
      <w:r>
        <w:rPr>
          <w:rFonts w:ascii="Times New Roman" w:hAnsi="Times New Roman" w:cs="Times New Roman"/>
          <w:szCs w:val="24"/>
        </w:rPr>
        <w:t>d</w:t>
      </w:r>
      <w:r w:rsidRPr="00F54C73">
        <w:rPr>
          <w:rFonts w:ascii="Times New Roman" w:hAnsi="Times New Roman" w:cs="Times New Roman"/>
          <w:szCs w:val="24"/>
        </w:rPr>
        <w:t xml:space="preserve"> the legal deer from “</w:t>
      </w:r>
      <w:r w:rsidR="006C6B07">
        <w:rPr>
          <w:rFonts w:ascii="Times New Roman" w:hAnsi="Times New Roman" w:cs="Times New Roman"/>
          <w:szCs w:val="24"/>
        </w:rPr>
        <w:t>a</w:t>
      </w:r>
      <w:r w:rsidRPr="00F54C73">
        <w:rPr>
          <w:rFonts w:ascii="Times New Roman" w:hAnsi="Times New Roman" w:cs="Times New Roman"/>
          <w:szCs w:val="24"/>
        </w:rPr>
        <w:t>ntlerless” to “</w:t>
      </w:r>
      <w:r w:rsidR="006C6B07">
        <w:rPr>
          <w:rFonts w:ascii="Times New Roman" w:hAnsi="Times New Roman" w:cs="Times New Roman"/>
          <w:szCs w:val="24"/>
        </w:rPr>
        <w:t>a</w:t>
      </w:r>
      <w:r w:rsidRPr="00F54C73">
        <w:rPr>
          <w:rFonts w:ascii="Times New Roman" w:hAnsi="Times New Roman" w:cs="Times New Roman"/>
          <w:szCs w:val="24"/>
        </w:rPr>
        <w:t xml:space="preserve">ny deer” for the Chiwawa, Entiat, </w:t>
      </w:r>
      <w:proofErr w:type="spellStart"/>
      <w:r w:rsidRPr="00F54C73">
        <w:rPr>
          <w:rFonts w:ascii="Times New Roman" w:hAnsi="Times New Roman" w:cs="Times New Roman"/>
          <w:szCs w:val="24"/>
        </w:rPr>
        <w:t>Swakane</w:t>
      </w:r>
      <w:proofErr w:type="spellEnd"/>
      <w:r w:rsidRPr="00F54C73">
        <w:rPr>
          <w:rFonts w:ascii="Times New Roman" w:hAnsi="Times New Roman" w:cs="Times New Roman"/>
          <w:szCs w:val="24"/>
        </w:rPr>
        <w:t xml:space="preserve">, Mission modern firearm </w:t>
      </w:r>
      <w:r w:rsidR="0066168F">
        <w:rPr>
          <w:rFonts w:ascii="Times New Roman" w:hAnsi="Times New Roman" w:cs="Times New Roman"/>
          <w:szCs w:val="24"/>
        </w:rPr>
        <w:t>y</w:t>
      </w:r>
      <w:r w:rsidRPr="00F54C73">
        <w:rPr>
          <w:rFonts w:ascii="Times New Roman" w:hAnsi="Times New Roman" w:cs="Times New Roman"/>
          <w:szCs w:val="24"/>
        </w:rPr>
        <w:t xml:space="preserve">outh, </w:t>
      </w:r>
      <w:r w:rsidR="0066168F">
        <w:rPr>
          <w:rFonts w:ascii="Times New Roman" w:hAnsi="Times New Roman" w:cs="Times New Roman"/>
          <w:szCs w:val="24"/>
        </w:rPr>
        <w:t>s</w:t>
      </w:r>
      <w:r w:rsidRPr="00F54C73">
        <w:rPr>
          <w:rFonts w:ascii="Times New Roman" w:hAnsi="Times New Roman" w:cs="Times New Roman"/>
          <w:szCs w:val="24"/>
        </w:rPr>
        <w:t xml:space="preserve">enior (65+), and </w:t>
      </w:r>
      <w:r w:rsidR="0066168F">
        <w:rPr>
          <w:rFonts w:ascii="Times New Roman" w:hAnsi="Times New Roman" w:cs="Times New Roman"/>
          <w:szCs w:val="24"/>
        </w:rPr>
        <w:t>h</w:t>
      </w:r>
      <w:r w:rsidRPr="00F54C73">
        <w:rPr>
          <w:rFonts w:ascii="Times New Roman" w:hAnsi="Times New Roman" w:cs="Times New Roman"/>
          <w:szCs w:val="24"/>
        </w:rPr>
        <w:t xml:space="preserve">unters with </w:t>
      </w:r>
      <w:r w:rsidR="0066168F">
        <w:rPr>
          <w:rFonts w:ascii="Times New Roman" w:hAnsi="Times New Roman" w:cs="Times New Roman"/>
          <w:szCs w:val="24"/>
        </w:rPr>
        <w:t>d</w:t>
      </w:r>
      <w:r w:rsidRPr="00F54C73">
        <w:rPr>
          <w:rFonts w:ascii="Times New Roman" w:hAnsi="Times New Roman" w:cs="Times New Roman"/>
          <w:szCs w:val="24"/>
        </w:rPr>
        <w:t xml:space="preserve">isabilities category special permits; the Mission muzzleloader </w:t>
      </w:r>
      <w:r w:rsidR="0066168F">
        <w:rPr>
          <w:rFonts w:ascii="Times New Roman" w:hAnsi="Times New Roman" w:cs="Times New Roman"/>
          <w:szCs w:val="24"/>
        </w:rPr>
        <w:t>y</w:t>
      </w:r>
      <w:r w:rsidRPr="00F54C73">
        <w:rPr>
          <w:rFonts w:ascii="Times New Roman" w:hAnsi="Times New Roman" w:cs="Times New Roman"/>
          <w:szCs w:val="24"/>
        </w:rPr>
        <w:t xml:space="preserve">outh category special permit; and the Palisades and Bridgeport modern firearm </w:t>
      </w:r>
      <w:r w:rsidR="0066168F">
        <w:rPr>
          <w:rFonts w:ascii="Times New Roman" w:hAnsi="Times New Roman" w:cs="Times New Roman"/>
          <w:szCs w:val="24"/>
        </w:rPr>
        <w:t>y</w:t>
      </w:r>
      <w:r w:rsidRPr="00F54C73">
        <w:rPr>
          <w:rFonts w:ascii="Times New Roman" w:hAnsi="Times New Roman" w:cs="Times New Roman"/>
          <w:szCs w:val="24"/>
        </w:rPr>
        <w:t xml:space="preserve">outh category special permits. </w:t>
      </w:r>
    </w:p>
    <w:p w14:paraId="12D3EF9B" w14:textId="77777777" w:rsidR="008229D8" w:rsidRDefault="008229D8" w:rsidP="00C873CB">
      <w:pPr>
        <w:pStyle w:val="NoSpacing"/>
        <w:ind w:left="720"/>
        <w:rPr>
          <w:rFonts w:cs="Times New Roman"/>
          <w:szCs w:val="24"/>
        </w:rPr>
      </w:pPr>
    </w:p>
    <w:p w14:paraId="7E1C7D1D" w14:textId="575DED84" w:rsidR="008229D8" w:rsidRDefault="008229D8" w:rsidP="00C873CB">
      <w:pPr>
        <w:pStyle w:val="NoSpacing"/>
        <w:ind w:left="720"/>
        <w:rPr>
          <w:rFonts w:cs="Times New Roman"/>
          <w:szCs w:val="24"/>
        </w:rPr>
      </w:pPr>
      <w:r w:rsidRPr="00EC1A9D">
        <w:rPr>
          <w:rFonts w:cs="Times New Roman"/>
          <w:szCs w:val="24"/>
        </w:rPr>
        <w:lastRenderedPageBreak/>
        <w:t xml:space="preserve">These Buck category hunts (St Andrews and Moses Coulee) offset a separate </w:t>
      </w:r>
      <w:r>
        <w:rPr>
          <w:rFonts w:cs="Times New Roman"/>
          <w:szCs w:val="24"/>
        </w:rPr>
        <w:t xml:space="preserve">adopted rule </w:t>
      </w:r>
      <w:r w:rsidRPr="00EC1A9D">
        <w:rPr>
          <w:rFonts w:cs="Times New Roman"/>
          <w:szCs w:val="24"/>
        </w:rPr>
        <w:t>to reduce permit numbers of the St Andrews and Moses Coulee 2</w:t>
      </w:r>
      <w:r w:rsidRPr="00EC1A9D">
        <w:rPr>
          <w:rFonts w:cs="Times New Roman"/>
          <w:szCs w:val="24"/>
          <w:vertAlign w:val="superscript"/>
        </w:rPr>
        <w:t xml:space="preserve">nd </w:t>
      </w:r>
      <w:r w:rsidR="006C6B07">
        <w:rPr>
          <w:rFonts w:cs="Times New Roman"/>
          <w:szCs w:val="24"/>
        </w:rPr>
        <w:t>d</w:t>
      </w:r>
      <w:r w:rsidRPr="00EC1A9D">
        <w:rPr>
          <w:rFonts w:cs="Times New Roman"/>
          <w:szCs w:val="24"/>
        </w:rPr>
        <w:t>eer category antlerless special hunts in a broad effort to promote population growth (i.e., by reducing antlerless harvest mortality).</w:t>
      </w:r>
    </w:p>
    <w:p w14:paraId="435FA62B" w14:textId="77777777" w:rsidR="00B97E81" w:rsidRDefault="00B97E81" w:rsidP="00C873CB">
      <w:pPr>
        <w:pStyle w:val="NoSpacing"/>
        <w:ind w:left="720"/>
        <w:rPr>
          <w:rFonts w:cs="Times New Roman"/>
          <w:szCs w:val="24"/>
        </w:rPr>
      </w:pPr>
    </w:p>
    <w:p w14:paraId="2AA1E3EF" w14:textId="2EB36094" w:rsidR="00292394" w:rsidRDefault="00292394" w:rsidP="00C873CB">
      <w:pPr>
        <w:pStyle w:val="ListParagraph"/>
        <w:numPr>
          <w:ilvl w:val="2"/>
          <w:numId w:val="34"/>
        </w:numPr>
        <w:tabs>
          <w:tab w:val="left" w:pos="979"/>
        </w:tabs>
        <w:rPr>
          <w:rFonts w:ascii="Times New Roman" w:hAnsi="Times New Roman" w:cs="Times New Roman"/>
          <w:szCs w:val="24"/>
        </w:rPr>
      </w:pPr>
      <w:r w:rsidRPr="00F54C73">
        <w:rPr>
          <w:rFonts w:ascii="Times New Roman" w:hAnsi="Times New Roman" w:cs="Times New Roman"/>
          <w:szCs w:val="24"/>
        </w:rPr>
        <w:t>Create</w:t>
      </w:r>
      <w:r>
        <w:rPr>
          <w:rFonts w:ascii="Times New Roman" w:hAnsi="Times New Roman" w:cs="Times New Roman"/>
          <w:szCs w:val="24"/>
        </w:rPr>
        <w:t>d</w:t>
      </w:r>
      <w:r w:rsidRPr="00F54C73">
        <w:rPr>
          <w:rFonts w:ascii="Times New Roman" w:hAnsi="Times New Roman" w:cs="Times New Roman"/>
          <w:szCs w:val="24"/>
        </w:rPr>
        <w:t xml:space="preserve"> a “St Andrews” modern firearm Buck category special hunt from Nov. 1-20 with four permits in GMU 254 and create a “Moses Coulee” muzzleloader Buck category special hunt from Nov. 25 - Dec. 3 with three permits in GMU 269. </w:t>
      </w:r>
    </w:p>
    <w:p w14:paraId="4A6CD5BF" w14:textId="77777777" w:rsidR="008229D8" w:rsidRDefault="008229D8" w:rsidP="00C873CB">
      <w:pPr>
        <w:pStyle w:val="ListParagraph"/>
        <w:tabs>
          <w:tab w:val="left" w:pos="979"/>
        </w:tabs>
        <w:ind w:left="1699" w:firstLine="0"/>
        <w:rPr>
          <w:rFonts w:ascii="Times New Roman" w:hAnsi="Times New Roman" w:cs="Times New Roman"/>
          <w:szCs w:val="24"/>
        </w:rPr>
      </w:pPr>
    </w:p>
    <w:p w14:paraId="253643B3" w14:textId="77777777" w:rsidR="008229D8" w:rsidRDefault="008229D8" w:rsidP="00C873CB">
      <w:pPr>
        <w:pStyle w:val="NoSpacing"/>
        <w:ind w:left="720"/>
        <w:rPr>
          <w:rFonts w:cs="Times New Roman"/>
          <w:szCs w:val="24"/>
        </w:rPr>
      </w:pPr>
      <w:r w:rsidRPr="00EC1A9D">
        <w:rPr>
          <w:rFonts w:cs="Times New Roman"/>
          <w:szCs w:val="24"/>
        </w:rPr>
        <w:t>The deer populations in GMUs 272 and 278 have experienced impacts from disease and environmental conditions (e.g., drought), prompting the proposed restriction of general season archery antlerless harvest to promote population The Department offset the general season opportunity loss by offering “Beezley” and “Wahluke” special hunts each with early and late season opportunity.</w:t>
      </w:r>
    </w:p>
    <w:p w14:paraId="28FBEE4C" w14:textId="77777777" w:rsidR="00B97E81" w:rsidRDefault="00B97E81" w:rsidP="00C873CB">
      <w:pPr>
        <w:pStyle w:val="NoSpacing"/>
        <w:ind w:left="720"/>
        <w:rPr>
          <w:rFonts w:cs="Times New Roman"/>
          <w:szCs w:val="24"/>
        </w:rPr>
      </w:pPr>
    </w:p>
    <w:p w14:paraId="1FB1FF0C" w14:textId="338DCCBC" w:rsidR="00292394" w:rsidRPr="00F54C73" w:rsidRDefault="00292394" w:rsidP="00C873CB">
      <w:pPr>
        <w:pStyle w:val="ListParagraph"/>
        <w:numPr>
          <w:ilvl w:val="2"/>
          <w:numId w:val="34"/>
        </w:numPr>
        <w:tabs>
          <w:tab w:val="left" w:pos="979"/>
        </w:tabs>
        <w:rPr>
          <w:rFonts w:ascii="Times New Roman" w:hAnsi="Times New Roman" w:cs="Times New Roman"/>
          <w:szCs w:val="24"/>
        </w:rPr>
      </w:pPr>
      <w:r w:rsidRPr="00F54C73">
        <w:rPr>
          <w:rFonts w:ascii="Times New Roman" w:hAnsi="Times New Roman" w:cs="Times New Roman"/>
          <w:szCs w:val="24"/>
        </w:rPr>
        <w:t>Create</w:t>
      </w:r>
      <w:r>
        <w:rPr>
          <w:rFonts w:ascii="Times New Roman" w:hAnsi="Times New Roman" w:cs="Times New Roman"/>
          <w:szCs w:val="24"/>
        </w:rPr>
        <w:t>d</w:t>
      </w:r>
      <w:r w:rsidRPr="00F54C73">
        <w:rPr>
          <w:rFonts w:ascii="Times New Roman" w:hAnsi="Times New Roman" w:cs="Times New Roman"/>
          <w:szCs w:val="24"/>
        </w:rPr>
        <w:t xml:space="preserve"> two “Beezley” archery antlerless special hunts in the </w:t>
      </w:r>
      <w:r w:rsidR="006C6B07">
        <w:rPr>
          <w:rFonts w:ascii="Times New Roman" w:hAnsi="Times New Roman" w:cs="Times New Roman"/>
          <w:szCs w:val="24"/>
        </w:rPr>
        <w:t>a</w:t>
      </w:r>
      <w:r w:rsidRPr="00F54C73">
        <w:rPr>
          <w:rFonts w:ascii="Times New Roman" w:hAnsi="Times New Roman" w:cs="Times New Roman"/>
          <w:szCs w:val="24"/>
        </w:rPr>
        <w:t xml:space="preserve">ntlerless category, GMU 272, with one hunt from Sept. 1-27 and a later hunt from Nov. 20 - Dec. 8., each with 40 permits. Create two “Wahluke” archery antlerless special hunts in the </w:t>
      </w:r>
      <w:r w:rsidR="006C6B07">
        <w:rPr>
          <w:rFonts w:ascii="Times New Roman" w:hAnsi="Times New Roman" w:cs="Times New Roman"/>
          <w:szCs w:val="24"/>
        </w:rPr>
        <w:t>a</w:t>
      </w:r>
      <w:r w:rsidRPr="00F54C73">
        <w:rPr>
          <w:rFonts w:ascii="Times New Roman" w:hAnsi="Times New Roman" w:cs="Times New Roman"/>
          <w:szCs w:val="24"/>
        </w:rPr>
        <w:t xml:space="preserve">ntlerless category, GMU 278, with one hunt from Sept. 1-27 and a later hunt from Nov. 20 - Dec. 8., each with 40 permits. </w:t>
      </w:r>
    </w:p>
    <w:p w14:paraId="7382581E" w14:textId="77777777" w:rsidR="008229D8" w:rsidRDefault="008229D8" w:rsidP="00C873CB">
      <w:pPr>
        <w:pStyle w:val="NoSpacing"/>
        <w:ind w:left="1699"/>
      </w:pPr>
    </w:p>
    <w:p w14:paraId="2671F36F" w14:textId="5992E5AF" w:rsidR="008229D8" w:rsidRDefault="008229D8" w:rsidP="00C873CB">
      <w:pPr>
        <w:pStyle w:val="NoSpacing"/>
        <w:ind w:left="720"/>
      </w:pPr>
      <w:r w:rsidRPr="00EC1A9D">
        <w:t xml:space="preserve">The </w:t>
      </w:r>
      <w:r>
        <w:t>amendment</w:t>
      </w:r>
      <w:r w:rsidRPr="00EC1A9D">
        <w:t xml:space="preserve"> to eliminate Simcoe deer special permits is associated with the elimination of Deer Area 5382 “Simcoe” to establish general season hunting opportunity in the Simcoe Unit of the Klickitat Wildlife Area according to the Area’s management plan.</w:t>
      </w:r>
    </w:p>
    <w:p w14:paraId="0A92442F" w14:textId="38718C60" w:rsidR="00292394" w:rsidRPr="00F54C73" w:rsidRDefault="00292394" w:rsidP="00C873CB">
      <w:pPr>
        <w:pStyle w:val="ListParagraph"/>
        <w:numPr>
          <w:ilvl w:val="2"/>
          <w:numId w:val="34"/>
        </w:numPr>
        <w:tabs>
          <w:tab w:val="left" w:pos="979"/>
        </w:tabs>
        <w:rPr>
          <w:rFonts w:ascii="Times New Roman" w:hAnsi="Times New Roman" w:cs="Times New Roman"/>
          <w:szCs w:val="24"/>
        </w:rPr>
      </w:pPr>
      <w:r w:rsidRPr="00F54C73">
        <w:rPr>
          <w:rFonts w:ascii="Times New Roman" w:hAnsi="Times New Roman" w:cs="Times New Roman"/>
          <w:szCs w:val="24"/>
        </w:rPr>
        <w:t>Eliminate</w:t>
      </w:r>
      <w:r>
        <w:rPr>
          <w:rFonts w:ascii="Times New Roman" w:hAnsi="Times New Roman" w:cs="Times New Roman"/>
          <w:szCs w:val="24"/>
        </w:rPr>
        <w:t>d</w:t>
      </w:r>
      <w:r w:rsidRPr="00F54C73">
        <w:rPr>
          <w:rFonts w:ascii="Times New Roman" w:hAnsi="Times New Roman" w:cs="Times New Roman"/>
          <w:szCs w:val="24"/>
        </w:rPr>
        <w:t xml:space="preserve"> the “Simcoe” deer special permits (i.e., Buck category modern firearm, archery, and muzzleloader; </w:t>
      </w:r>
      <w:r w:rsidR="00CA1AA1">
        <w:rPr>
          <w:rFonts w:ascii="Times New Roman" w:hAnsi="Times New Roman" w:cs="Times New Roman"/>
          <w:szCs w:val="24"/>
        </w:rPr>
        <w:t>y</w:t>
      </w:r>
      <w:r w:rsidRPr="00F54C73">
        <w:rPr>
          <w:rFonts w:ascii="Times New Roman" w:hAnsi="Times New Roman" w:cs="Times New Roman"/>
          <w:szCs w:val="24"/>
        </w:rPr>
        <w:t xml:space="preserve">outh category modern firearm). </w:t>
      </w:r>
    </w:p>
    <w:p w14:paraId="2BA29329" w14:textId="77777777" w:rsidR="00292394" w:rsidRDefault="00292394" w:rsidP="00C873CB">
      <w:pPr>
        <w:pStyle w:val="NoSpacing"/>
        <w:ind w:left="720"/>
        <w:rPr>
          <w:rFonts w:cs="Times New Roman"/>
          <w:szCs w:val="24"/>
        </w:rPr>
      </w:pPr>
    </w:p>
    <w:p w14:paraId="68A60EA5" w14:textId="2174AF76" w:rsidR="00ED740D" w:rsidRDefault="00ED740D" w:rsidP="00C873CB">
      <w:pPr>
        <w:spacing w:after="0" w:line="240" w:lineRule="auto"/>
        <w:ind w:left="360"/>
        <w:rPr>
          <w:rFonts w:cs="Times New Roman"/>
          <w:b/>
          <w:bCs/>
          <w:szCs w:val="24"/>
        </w:rPr>
      </w:pPr>
      <w:r w:rsidRPr="00EC1A9D">
        <w:rPr>
          <w:rFonts w:cs="Times New Roman"/>
          <w:b/>
          <w:bCs/>
          <w:szCs w:val="24"/>
        </w:rPr>
        <w:t>WAC 220-415-</w:t>
      </w:r>
      <w:proofErr w:type="gramStart"/>
      <w:r w:rsidRPr="00EC1A9D">
        <w:rPr>
          <w:rFonts w:cs="Times New Roman"/>
          <w:b/>
          <w:bCs/>
          <w:szCs w:val="24"/>
        </w:rPr>
        <w:t>040  Elk</w:t>
      </w:r>
      <w:proofErr w:type="gramEnd"/>
      <w:r w:rsidRPr="00EC1A9D">
        <w:rPr>
          <w:rFonts w:cs="Times New Roman"/>
          <w:b/>
          <w:bCs/>
          <w:szCs w:val="24"/>
        </w:rPr>
        <w:t xml:space="preserve"> area descriptions.</w:t>
      </w:r>
    </w:p>
    <w:p w14:paraId="5571D879" w14:textId="77777777" w:rsidR="00F04627" w:rsidRPr="00EC1A9D" w:rsidRDefault="00F04627" w:rsidP="00C873CB">
      <w:pPr>
        <w:spacing w:after="0" w:line="240" w:lineRule="auto"/>
        <w:ind w:left="360"/>
        <w:rPr>
          <w:rFonts w:cs="Times New Roman"/>
          <w:b/>
          <w:bCs/>
          <w:szCs w:val="24"/>
        </w:rPr>
      </w:pPr>
    </w:p>
    <w:p w14:paraId="078F2C0F" w14:textId="5FBAA8FF" w:rsidR="003757CB" w:rsidRPr="00C01964" w:rsidRDefault="003757CB" w:rsidP="00C873CB">
      <w:pPr>
        <w:pStyle w:val="NoSpacing"/>
        <w:ind w:left="720"/>
      </w:pPr>
      <w:r w:rsidRPr="00C01964">
        <w:t xml:space="preserve">Elk Area 1021 </w:t>
      </w:r>
      <w:r w:rsidR="003E64ED">
        <w:t>has been adopted</w:t>
      </w:r>
      <w:r w:rsidRPr="00C01964">
        <w:t xml:space="preserve"> to assist Department staff in addressing elk agricultural damage. Elk damage complaints have increased in the Fruitland Valley, but at times and/or in areas not currently available to state hunters (e.g., outside of general seasons). An elk area helps area managers concentrate harvest pressure in the area experiencing the most damage issues, thereby alleviating agricultural damage by elk.</w:t>
      </w:r>
    </w:p>
    <w:p w14:paraId="67CB063A" w14:textId="77777777" w:rsidR="00C01964" w:rsidRPr="00EC1A9D" w:rsidRDefault="00C01964" w:rsidP="00C873CB">
      <w:pPr>
        <w:pStyle w:val="NoSpacing"/>
        <w:ind w:left="720"/>
      </w:pPr>
    </w:p>
    <w:p w14:paraId="5BA5FD25" w14:textId="77777777" w:rsidR="00DE4886" w:rsidRDefault="003E64ED" w:rsidP="00C873CB">
      <w:pPr>
        <w:pStyle w:val="NoSpacing"/>
        <w:ind w:left="720"/>
      </w:pPr>
      <w:r>
        <w:t>A</w:t>
      </w:r>
      <w:r w:rsidR="003757CB" w:rsidRPr="00EC1A9D">
        <w:t xml:space="preserve"> clerical adjustment intended to clarify that antlerless elk harvest in Elk Area 1013 is limited to private lands only.</w:t>
      </w:r>
    </w:p>
    <w:p w14:paraId="7205F920" w14:textId="77777777" w:rsidR="00DE4886" w:rsidRDefault="00DE4886" w:rsidP="00C873CB">
      <w:pPr>
        <w:pStyle w:val="NoSpacing"/>
        <w:ind w:left="720"/>
      </w:pPr>
    </w:p>
    <w:p w14:paraId="4E1805A8" w14:textId="56C45870" w:rsidR="00E85B2A" w:rsidRDefault="00DE4886" w:rsidP="00C873CB">
      <w:pPr>
        <w:pStyle w:val="NoSpacing"/>
        <w:ind w:left="720"/>
      </w:pPr>
      <w:r>
        <w:t>And</w:t>
      </w:r>
      <w:r w:rsidR="00504B41">
        <w:t xml:space="preserve"> </w:t>
      </w:r>
      <w:r w:rsidR="003757CB" w:rsidRPr="00EC1A9D">
        <w:t xml:space="preserve">Elk Area 3723 </w:t>
      </w:r>
      <w:r w:rsidR="00980FB1" w:rsidRPr="00EC1A9D">
        <w:t>facilitate</w:t>
      </w:r>
      <w:r>
        <w:t>s</w:t>
      </w:r>
      <w:r w:rsidR="00980FB1" w:rsidRPr="00EC1A9D">
        <w:t xml:space="preserve"> hunting on </w:t>
      </w:r>
      <w:r w:rsidR="003757CB" w:rsidRPr="00EC1A9D">
        <w:t>the Hanford Arid Lands Ecology (ALE) Reserve of the Hanford Site, which is home to the Rattlesnake Hills herd. Access at the ALE will remain highly restricted which necessitates the creation of an elk area to define the approved hunt area.</w:t>
      </w:r>
    </w:p>
    <w:p w14:paraId="62D44A2D" w14:textId="5AFF74D9" w:rsidR="002B2807" w:rsidRDefault="002B2807" w:rsidP="00C873CB">
      <w:pPr>
        <w:spacing w:after="0" w:line="240" w:lineRule="auto"/>
      </w:pPr>
      <w:r>
        <w:br w:type="page"/>
      </w:r>
    </w:p>
    <w:p w14:paraId="1532A00C" w14:textId="77777777" w:rsidR="00E85B2A" w:rsidRDefault="00E85B2A" w:rsidP="00C873CB">
      <w:pPr>
        <w:pStyle w:val="NoSpacing"/>
      </w:pPr>
    </w:p>
    <w:p w14:paraId="458CCF9F" w14:textId="5C9EEEBE" w:rsidR="00ED740D" w:rsidRDefault="00E85B2A" w:rsidP="00C873CB">
      <w:pPr>
        <w:spacing w:after="0" w:line="240" w:lineRule="auto"/>
        <w:rPr>
          <w:rFonts w:cs="Times New Roman"/>
          <w:b/>
          <w:bCs/>
          <w:szCs w:val="24"/>
        </w:rPr>
      </w:pPr>
      <w:r>
        <w:rPr>
          <w:b/>
          <w:bCs/>
        </w:rPr>
        <w:t xml:space="preserve">     </w:t>
      </w:r>
      <w:r w:rsidR="00ED740D" w:rsidRPr="00EC1A9D">
        <w:rPr>
          <w:rFonts w:cs="Times New Roman"/>
          <w:b/>
          <w:bCs/>
          <w:szCs w:val="24"/>
        </w:rPr>
        <w:t>WAC 220-415-</w:t>
      </w:r>
      <w:proofErr w:type="gramStart"/>
      <w:r w:rsidR="00ED740D" w:rsidRPr="00EC1A9D">
        <w:rPr>
          <w:rFonts w:cs="Times New Roman"/>
          <w:b/>
          <w:bCs/>
          <w:szCs w:val="24"/>
        </w:rPr>
        <w:t>050  2021</w:t>
      </w:r>
      <w:proofErr w:type="gramEnd"/>
      <w:r w:rsidR="00ED740D" w:rsidRPr="00EC1A9D">
        <w:rPr>
          <w:rFonts w:cs="Times New Roman"/>
          <w:b/>
          <w:bCs/>
          <w:szCs w:val="24"/>
        </w:rPr>
        <w:t>-2023 Elk general seasons and definitions.</w:t>
      </w:r>
    </w:p>
    <w:p w14:paraId="22C51C98" w14:textId="77777777" w:rsidR="00CE42B7" w:rsidRPr="00EC1A9D" w:rsidRDefault="00CE42B7" w:rsidP="00C873CB">
      <w:pPr>
        <w:spacing w:after="0" w:line="240" w:lineRule="auto"/>
        <w:rPr>
          <w:rFonts w:cs="Times New Roman"/>
          <w:b/>
          <w:bCs/>
          <w:szCs w:val="24"/>
        </w:rPr>
      </w:pPr>
    </w:p>
    <w:p w14:paraId="356C3D38" w14:textId="36D9C1C7" w:rsidR="009D5384" w:rsidRDefault="00D31CD9" w:rsidP="00C873CB">
      <w:pPr>
        <w:pStyle w:val="NoSpacing"/>
        <w:ind w:left="720"/>
      </w:pPr>
      <w:r>
        <w:t>Amendments</w:t>
      </w:r>
      <w:r w:rsidR="00E85B2A">
        <w:t xml:space="preserve"> </w:t>
      </w:r>
      <w:r w:rsidR="00CE42B7">
        <w:t xml:space="preserve">to WAC 220-415-050 </w:t>
      </w:r>
      <w:r w:rsidRPr="00EC1A9D">
        <w:t>clarify</w:t>
      </w:r>
      <w:r w:rsidR="009D5384" w:rsidRPr="00EC1A9D">
        <w:t xml:space="preserve"> the definition of a spike and true-spike antlered bull elk. Abnormal antler growth can result in a branch-antlered bull fitting the definition of a spike bull (i.e., an antler growing below the point of attachment), which is contrary to the spirit of the rule. This change is intended to assist with enforcing the Department’s hunting restrictions and regulations.</w:t>
      </w:r>
    </w:p>
    <w:p w14:paraId="133D02DC" w14:textId="77777777" w:rsidR="00935238" w:rsidRPr="00EC1A9D" w:rsidRDefault="00935238" w:rsidP="00C873CB">
      <w:pPr>
        <w:pStyle w:val="NoSpacing"/>
        <w:ind w:left="720"/>
      </w:pPr>
    </w:p>
    <w:p w14:paraId="1475514F" w14:textId="5ED62FC8" w:rsidR="009D5384" w:rsidRDefault="00935238" w:rsidP="00C873CB">
      <w:pPr>
        <w:pStyle w:val="NoSpacing"/>
        <w:ind w:left="720"/>
      </w:pPr>
      <w:r>
        <w:t>E</w:t>
      </w:r>
      <w:r w:rsidRPr="00EC1A9D">
        <w:t>xpans</w:t>
      </w:r>
      <w:r>
        <w:t>ion of</w:t>
      </w:r>
      <w:r w:rsidR="009D5384" w:rsidRPr="00EC1A9D">
        <w:t xml:space="preserve"> the current hunt area of GMUs 127 and 130</w:t>
      </w:r>
      <w:r>
        <w:t xml:space="preserve"> is</w:t>
      </w:r>
      <w:r w:rsidR="009D5384" w:rsidRPr="00EC1A9D">
        <w:t xml:space="preserve"> to improve elk damage mitigation on private land haystacks, agricultural fields, and feed for domestic livestock. Under </w:t>
      </w:r>
      <w:r>
        <w:t>past</w:t>
      </w:r>
      <w:r w:rsidR="009D5384" w:rsidRPr="00EC1A9D">
        <w:t xml:space="preserve"> regulations, elk move outside of the hunt area into adjacent GMUs, causing additional damage and exacerbating the issue. </w:t>
      </w:r>
      <w:r>
        <w:t>With the addition</w:t>
      </w:r>
      <w:r w:rsidR="009D5384" w:rsidRPr="00EC1A9D">
        <w:t>al GMUs (133, 136, 139, and 142) distribut</w:t>
      </w:r>
      <w:r w:rsidR="00997FFD">
        <w:t>ion of</w:t>
      </w:r>
      <w:r w:rsidR="009D5384" w:rsidRPr="00EC1A9D">
        <w:t xml:space="preserve"> hunting pressure </w:t>
      </w:r>
      <w:r w:rsidR="00997FFD">
        <w:t>will</w:t>
      </w:r>
      <w:r w:rsidR="009D5384" w:rsidRPr="00EC1A9D">
        <w:t xml:space="preserve"> reduce elk damage.</w:t>
      </w:r>
    </w:p>
    <w:p w14:paraId="3D2D020C" w14:textId="77777777" w:rsidR="00997FFD" w:rsidRPr="00EC1A9D" w:rsidRDefault="00997FFD" w:rsidP="00C873CB">
      <w:pPr>
        <w:pStyle w:val="NoSpacing"/>
        <w:ind w:left="720"/>
      </w:pPr>
    </w:p>
    <w:p w14:paraId="73BCED82" w14:textId="0A0523E7" w:rsidR="009D5384" w:rsidRDefault="009D5384" w:rsidP="00C873CB">
      <w:pPr>
        <w:pStyle w:val="NoSpacing"/>
        <w:ind w:left="720"/>
      </w:pPr>
      <w:r w:rsidRPr="00EC1A9D">
        <w:t xml:space="preserve">The Department estimated the Blue Mountains elk population was ~3,900 animals in 2022, the most recent comprehensive survey, which is significantly below the population objective of 5,500 elk (objective range is 4,950-6,050 elk). </w:t>
      </w:r>
      <w:r w:rsidR="00997FFD">
        <w:t>With this amendment</w:t>
      </w:r>
      <w:r w:rsidR="005A20EF">
        <w:t xml:space="preserve">, WDFW </w:t>
      </w:r>
      <w:r w:rsidR="009B52A6">
        <w:t>plans to</w:t>
      </w:r>
      <w:r w:rsidRPr="00EC1A9D">
        <w:t xml:space="preserve"> reduce antlerless elk harvest mortality </w:t>
      </w:r>
      <w:r w:rsidR="009B52A6" w:rsidRPr="00EC1A9D">
        <w:t>to</w:t>
      </w:r>
      <w:r w:rsidRPr="00EC1A9D">
        <w:t xml:space="preserve"> promote population growth. </w:t>
      </w:r>
    </w:p>
    <w:p w14:paraId="0368B447" w14:textId="77777777" w:rsidR="00FF09D0" w:rsidRPr="00EC1A9D" w:rsidRDefault="00FF09D0" w:rsidP="00C873CB">
      <w:pPr>
        <w:pStyle w:val="NoSpacing"/>
        <w:ind w:left="720"/>
      </w:pPr>
    </w:p>
    <w:p w14:paraId="1691C2B5" w14:textId="77777777" w:rsidR="00923850" w:rsidRDefault="00A31070" w:rsidP="00C873CB">
      <w:pPr>
        <w:pStyle w:val="NoSpacing"/>
        <w:ind w:left="720"/>
      </w:pPr>
      <w:r>
        <w:t xml:space="preserve">In GMU 249, </w:t>
      </w:r>
      <w:r w:rsidR="00624982">
        <w:t>t</w:t>
      </w:r>
      <w:r w:rsidR="009D5384" w:rsidRPr="00EC1A9D">
        <w:t>o increase equity among user groups by matching legal elk restrictions</w:t>
      </w:r>
      <w:r w:rsidR="00FF09D0">
        <w:t>, the department</w:t>
      </w:r>
      <w:r w:rsidR="00435B9A">
        <w:t xml:space="preserve"> removed</w:t>
      </w:r>
      <w:r w:rsidR="009D5384" w:rsidRPr="00EC1A9D">
        <w:t xml:space="preserve"> muzzleloader hunters true spike only as the legal elk during the early general season in GMU 249</w:t>
      </w:r>
      <w:r w:rsidR="00923850">
        <w:t>.</w:t>
      </w:r>
    </w:p>
    <w:p w14:paraId="31F07BB4" w14:textId="2C53668C" w:rsidR="009D5384" w:rsidRPr="00EC1A9D" w:rsidRDefault="009D5384" w:rsidP="00C873CB">
      <w:pPr>
        <w:pStyle w:val="NoSpacing"/>
        <w:ind w:left="720"/>
      </w:pPr>
      <w:r w:rsidRPr="00EC1A9D">
        <w:t xml:space="preserve"> </w:t>
      </w:r>
    </w:p>
    <w:p w14:paraId="71C67C62" w14:textId="77777777" w:rsidR="009D5384" w:rsidRPr="00EC1A9D" w:rsidRDefault="009D5384" w:rsidP="00C873CB">
      <w:pPr>
        <w:pStyle w:val="NoSpacing"/>
        <w:ind w:left="720"/>
      </w:pPr>
      <w:r w:rsidRPr="00EC1A9D">
        <w:t xml:space="preserve">GMUs 520, 550, 560 and 572 are part of the Mount St Helens elk herd area, a population that is currently below historic levels (~1,522 elk in 2022, down from ~2,943 elk estimated in 2016). The decline is attributable to several factors, including the impacts of treponeme-associated hoof disease which affects this population more than any other herd in Washington (approximately 1/3 of the animals in these GMUs). WDFW research has demonstrated that the primary source of mortality for healthy adult female elk in these GMUS is hunting. Elimination of antlerless elk hunting in these GMUs will give the population the greatest possible opportunity to increase. Concurrently, removing hunter harvest from the segment of the female population that does not have hoof disease will increase survival rates on this especially important segment of the elk population.  </w:t>
      </w:r>
    </w:p>
    <w:p w14:paraId="3F7CDCC3" w14:textId="269790F0" w:rsidR="009467B1" w:rsidRPr="00EC1A9D" w:rsidRDefault="009D5384" w:rsidP="00C873CB">
      <w:pPr>
        <w:pStyle w:val="NoSpacing"/>
        <w:ind w:left="720"/>
      </w:pPr>
      <w:r w:rsidRPr="00EC1A9D">
        <w:t xml:space="preserve">This </w:t>
      </w:r>
      <w:r w:rsidR="00923850">
        <w:t>amendment</w:t>
      </w:r>
      <w:r w:rsidRPr="00EC1A9D">
        <w:t xml:space="preserve"> is designed to balance antlerless elk harvest among Modern Firearm, Muzzleloader and Archery hunters proportional to hunter participation by weapon type in GMUs 506 and 530. An associated </w:t>
      </w:r>
      <w:r w:rsidR="00923850">
        <w:t>amendment</w:t>
      </w:r>
      <w:r w:rsidRPr="00EC1A9D">
        <w:t xml:space="preserve"> to elk special permits (WAC 220-415-060), </w:t>
      </w:r>
      <w:r w:rsidR="00923850">
        <w:t>will</w:t>
      </w:r>
      <w:r w:rsidRPr="00EC1A9D">
        <w:t xml:space="preserve"> offset the loss of general season antlerless opportunity by an increase in antlerless elk special permits in the affected GMUs.</w:t>
      </w:r>
    </w:p>
    <w:p w14:paraId="344C3D19" w14:textId="77777777" w:rsidR="009467B1" w:rsidRPr="00EC1A9D" w:rsidRDefault="009467B1" w:rsidP="00C873CB">
      <w:pPr>
        <w:pStyle w:val="NoSpacing"/>
        <w:ind w:left="720"/>
      </w:pPr>
    </w:p>
    <w:p w14:paraId="4605CE05" w14:textId="0CC8E86D" w:rsidR="00ED740D" w:rsidRDefault="00ED740D" w:rsidP="00C873CB">
      <w:pPr>
        <w:spacing w:after="0" w:line="240" w:lineRule="auto"/>
        <w:ind w:left="360"/>
        <w:rPr>
          <w:rFonts w:cs="Times New Roman"/>
          <w:b/>
          <w:bCs/>
          <w:szCs w:val="24"/>
        </w:rPr>
      </w:pPr>
      <w:r w:rsidRPr="00EC1A9D">
        <w:rPr>
          <w:rFonts w:cs="Times New Roman"/>
          <w:b/>
          <w:bCs/>
          <w:szCs w:val="24"/>
        </w:rPr>
        <w:t>WAC 220-415-</w:t>
      </w:r>
      <w:proofErr w:type="gramStart"/>
      <w:r w:rsidRPr="00EC1A9D">
        <w:rPr>
          <w:rFonts w:cs="Times New Roman"/>
          <w:b/>
          <w:bCs/>
          <w:szCs w:val="24"/>
        </w:rPr>
        <w:t>060  2023</w:t>
      </w:r>
      <w:proofErr w:type="gramEnd"/>
      <w:r w:rsidRPr="00EC1A9D">
        <w:rPr>
          <w:rFonts w:cs="Times New Roman"/>
          <w:b/>
          <w:bCs/>
          <w:szCs w:val="24"/>
        </w:rPr>
        <w:t xml:space="preserve"> Elk special permits.</w:t>
      </w:r>
    </w:p>
    <w:p w14:paraId="5A01E559" w14:textId="77777777" w:rsidR="00F04627" w:rsidRPr="00EC1A9D" w:rsidRDefault="00F04627" w:rsidP="00C873CB">
      <w:pPr>
        <w:spacing w:after="0" w:line="240" w:lineRule="auto"/>
        <w:ind w:left="360"/>
        <w:rPr>
          <w:rFonts w:cs="Times New Roman"/>
          <w:b/>
          <w:bCs/>
          <w:szCs w:val="24"/>
        </w:rPr>
      </w:pPr>
    </w:p>
    <w:p w14:paraId="22F1A251" w14:textId="56D741BE" w:rsidR="005B0D8F" w:rsidRPr="00EC1A9D" w:rsidRDefault="007F6E6F" w:rsidP="00C873CB">
      <w:pPr>
        <w:pStyle w:val="NoSpacing"/>
        <w:ind w:left="720"/>
      </w:pPr>
      <w:r>
        <w:t>The amendments to WAC 220-415-060</w:t>
      </w:r>
      <w:r w:rsidR="005B0D8F" w:rsidRPr="00EC1A9D">
        <w:t xml:space="preserve"> </w:t>
      </w:r>
      <w:proofErr w:type="gramStart"/>
      <w:r w:rsidR="00F04627" w:rsidRPr="00EC1A9D">
        <w:t>ensure</w:t>
      </w:r>
      <w:r w:rsidR="00F04627">
        <w:t>s</w:t>
      </w:r>
      <w:proofErr w:type="gramEnd"/>
      <w:r w:rsidR="005B0D8F" w:rsidRPr="00EC1A9D">
        <w:t xml:space="preserve"> clarity and consistency in special hunt timing. </w:t>
      </w:r>
    </w:p>
    <w:p w14:paraId="72F2D1F8" w14:textId="6291CF94" w:rsidR="007F6E6F" w:rsidRDefault="007F6E6F" w:rsidP="00C873CB">
      <w:pPr>
        <w:pStyle w:val="NoSpacing"/>
        <w:ind w:left="720"/>
      </w:pPr>
    </w:p>
    <w:p w14:paraId="2AECB1CD" w14:textId="686E17BE" w:rsidR="005B0D8F" w:rsidRDefault="007F6E6F" w:rsidP="00C873CB">
      <w:pPr>
        <w:pStyle w:val="NoSpacing"/>
        <w:ind w:left="720"/>
      </w:pPr>
      <w:r>
        <w:lastRenderedPageBreak/>
        <w:t>A</w:t>
      </w:r>
      <w:r w:rsidR="005B0D8F" w:rsidRPr="00EC1A9D">
        <w:t xml:space="preserve">ssociated with </w:t>
      </w:r>
      <w:r w:rsidR="00923850">
        <w:t>the amendment made with</w:t>
      </w:r>
      <w:r w:rsidR="005B0D8F" w:rsidRPr="00EC1A9D">
        <w:t>in WAC 220-415-050 (2021-2023 Elk general seasons and definitions), to promote population growth by reducing antlerless elk harvest. Elk agricultural damage mitigation in GMU 154 is also an agency priority, and these five will assist the Department staff with mitigating damage while still maintaining the overall objective of promoting population growth by reducing a large majority of antlerless elk harvest.</w:t>
      </w:r>
    </w:p>
    <w:p w14:paraId="074B43EF" w14:textId="60FB1ED3" w:rsidR="00923850" w:rsidRPr="00EC1A9D" w:rsidRDefault="00923850" w:rsidP="00C873CB">
      <w:pPr>
        <w:pStyle w:val="NoSpacing"/>
        <w:ind w:left="720"/>
      </w:pPr>
    </w:p>
    <w:p w14:paraId="5FCC02EC" w14:textId="26DFD281" w:rsidR="00876E2C" w:rsidRDefault="007F6E6F" w:rsidP="00C873CB">
      <w:pPr>
        <w:pStyle w:val="NoSpacing"/>
        <w:ind w:left="720"/>
      </w:pPr>
      <w:r>
        <w:t xml:space="preserve">The </w:t>
      </w:r>
      <w:r w:rsidR="00E27CFF">
        <w:t>elk</w:t>
      </w:r>
      <w:r w:rsidR="005B0D8F" w:rsidRPr="00EC1A9D">
        <w:t xml:space="preserve"> disabled hunter opportunity has historically overlapped with archery deer general season. Shifting the dates later will avoid overlap of user groups using (potentially) different weapon types in the same season.</w:t>
      </w:r>
    </w:p>
    <w:p w14:paraId="78B6556F" w14:textId="77777777" w:rsidR="00876E2C" w:rsidRDefault="00876E2C" w:rsidP="00C873CB">
      <w:pPr>
        <w:pStyle w:val="NoSpacing"/>
        <w:ind w:left="720"/>
      </w:pPr>
    </w:p>
    <w:p w14:paraId="72EBF3EE" w14:textId="2EBC1166" w:rsidR="005B0D8F" w:rsidRDefault="005B0D8F" w:rsidP="00C873CB">
      <w:pPr>
        <w:pStyle w:val="NoSpacing"/>
        <w:ind w:left="720"/>
      </w:pPr>
      <w:r w:rsidRPr="00EC1A9D">
        <w:t>The “Region 5” Hunters with Disabilities Category elk special is intended to address damage issues while providing opportunity in the Hunters with Disabilities category. Only one hunter has been successfully deployed in the past several years due to the dynamic and sporadic nature of agricultural damage response and, as such, this hunt is not serving its intended purpose and staff recommend its removal.</w:t>
      </w:r>
    </w:p>
    <w:p w14:paraId="0FF398D8" w14:textId="509F9FC3" w:rsidR="00876E2C" w:rsidRPr="00EC1A9D" w:rsidRDefault="00876E2C" w:rsidP="00C873CB">
      <w:pPr>
        <w:pStyle w:val="NoSpacing"/>
        <w:ind w:left="720"/>
      </w:pPr>
    </w:p>
    <w:p w14:paraId="60F9EA8B" w14:textId="078A3274" w:rsidR="005B0D8F" w:rsidRDefault="005B0D8F" w:rsidP="00C873CB">
      <w:pPr>
        <w:pStyle w:val="NoSpacing"/>
        <w:ind w:left="720"/>
      </w:pPr>
      <w:r w:rsidRPr="00EC1A9D">
        <w:t>Region 5 includes two GMUs, 382 and 388, that require an eastside elk tag to hunt whereas the remaining Region 5 GMUs require a westside elk tag. To assist with addressing agricultural damage issues in GMUs 382 and 388</w:t>
      </w:r>
      <w:r w:rsidR="00FE50E3">
        <w:t xml:space="preserve">, </w:t>
      </w:r>
      <w:r w:rsidR="00F07FED">
        <w:t>d</w:t>
      </w:r>
      <w:r w:rsidRPr="00EC1A9D">
        <w:t xml:space="preserve">epartment staff </w:t>
      </w:r>
      <w:r w:rsidR="00F07FED">
        <w:t>created</w:t>
      </w:r>
      <w:r w:rsidRPr="00EC1A9D">
        <w:t xml:space="preserve"> a “</w:t>
      </w:r>
      <w:r w:rsidR="003E7085">
        <w:t>r</w:t>
      </w:r>
      <w:r w:rsidRPr="00EC1A9D">
        <w:t xml:space="preserve">egion 5 </w:t>
      </w:r>
      <w:r w:rsidR="003E7085">
        <w:t>e</w:t>
      </w:r>
      <w:r w:rsidRPr="00EC1A9D">
        <w:t xml:space="preserve">ast” antlerless special hunt in the </w:t>
      </w:r>
      <w:r w:rsidR="00CA1AA1">
        <w:t>y</w:t>
      </w:r>
      <w:r w:rsidRPr="00EC1A9D">
        <w:t xml:space="preserve">outh Category for eastside tag holders. </w:t>
      </w:r>
    </w:p>
    <w:p w14:paraId="5BAC7402" w14:textId="77777777" w:rsidR="00EB04B0" w:rsidRPr="00EC1A9D" w:rsidRDefault="00EB04B0" w:rsidP="00C873CB">
      <w:pPr>
        <w:pStyle w:val="NoSpacing"/>
        <w:ind w:left="720"/>
      </w:pPr>
    </w:p>
    <w:p w14:paraId="6EA7C4B7" w14:textId="7DB3A9CA" w:rsidR="005B0D8F" w:rsidRDefault="009E0E3E" w:rsidP="00C873CB">
      <w:pPr>
        <w:pStyle w:val="NoSpacing"/>
        <w:ind w:left="720"/>
      </w:pPr>
      <w:r>
        <w:t>The d</w:t>
      </w:r>
      <w:r w:rsidR="005B0D8F" w:rsidRPr="00EC1A9D">
        <w:t>epartment estimated the monitored portion of the Mount St Helens elk population was ~1,522 elk in 2022, down from ~2,943 elk estimated in 2016. The decline is attributable to several factors, including the impacts of treponeme-associated hoof disease which affects this population more than any other herd in Washington (approximately 1/3 of the animals in these GMUs). WDFW research has demonstrated that the primary source of mortality for healthy adult female elk in these GMUS is hunting. Reduction of antlerless elk hunting in these GMUs will give the population the greatest possible opportunity to increase. Concurrently, removing hunter harvest from the segment of the female population that does not have hoof disease will increase survival rates on this especially important segment of the elk population.</w:t>
      </w:r>
    </w:p>
    <w:p w14:paraId="523EB634" w14:textId="77777777" w:rsidR="009E0E3E" w:rsidRPr="00EC1A9D" w:rsidRDefault="009E0E3E" w:rsidP="00C873CB">
      <w:pPr>
        <w:pStyle w:val="NoSpacing"/>
        <w:ind w:left="720"/>
      </w:pPr>
    </w:p>
    <w:p w14:paraId="353281BD" w14:textId="4DF25492" w:rsidR="005B0D8F" w:rsidRDefault="00B71D20" w:rsidP="00C873CB">
      <w:pPr>
        <w:pStyle w:val="NoSpacing"/>
        <w:ind w:left="720"/>
      </w:pPr>
      <w:r>
        <w:t>Also</w:t>
      </w:r>
      <w:r w:rsidR="00543395">
        <w:t>,</w:t>
      </w:r>
      <w:r>
        <w:t xml:space="preserve"> an </w:t>
      </w:r>
      <w:r w:rsidR="009E0E3E">
        <w:t>amendment</w:t>
      </w:r>
      <w:r w:rsidR="005B0D8F" w:rsidRPr="00EC1A9D">
        <w:t xml:space="preserve"> related to change (f) in WAC 220-415-050 (2021-2023 Elk general seasons and definitions), which restrict</w:t>
      </w:r>
      <w:r>
        <w:t>s</w:t>
      </w:r>
      <w:r w:rsidR="005B0D8F" w:rsidRPr="00EC1A9D">
        <w:t xml:space="preserve"> </w:t>
      </w:r>
      <w:r w:rsidR="006C6B07">
        <w:t>late archery</w:t>
      </w:r>
      <w:r w:rsidR="005B0D8F" w:rsidRPr="00EC1A9D">
        <w:t xml:space="preserve"> elk harvest to antlered only (i.e., 3pt min) in GMUs 506 and 530. This </w:t>
      </w:r>
      <w:r>
        <w:t>amendment</w:t>
      </w:r>
      <w:r w:rsidR="005B0D8F" w:rsidRPr="00EC1A9D">
        <w:t xml:space="preserve"> offset</w:t>
      </w:r>
      <w:r>
        <w:t>s</w:t>
      </w:r>
      <w:r w:rsidR="005B0D8F" w:rsidRPr="00EC1A9D">
        <w:t xml:space="preserve"> the restriction to bull-only harvest by offering antlerless special permits in the affected GMUs in balance with archery hunter participation.</w:t>
      </w:r>
    </w:p>
    <w:p w14:paraId="72B855A0" w14:textId="77777777" w:rsidR="00B71D20" w:rsidRPr="00EC1A9D" w:rsidRDefault="00B71D20" w:rsidP="00C873CB">
      <w:pPr>
        <w:pStyle w:val="NoSpacing"/>
        <w:ind w:left="720"/>
      </w:pPr>
    </w:p>
    <w:p w14:paraId="6DA800CE" w14:textId="20416D29" w:rsidR="005B0D8F" w:rsidRDefault="005B0D8F" w:rsidP="00C873CB">
      <w:pPr>
        <w:pStyle w:val="NoSpacing"/>
        <w:ind w:left="720"/>
      </w:pPr>
      <w:r w:rsidRPr="00EC1A9D">
        <w:t xml:space="preserve">Julia Butler Hansen (JBH) National Wildlife Refuge staff (US Fish and Wildlife Service) have requested that the Department offer </w:t>
      </w:r>
      <w:r w:rsidR="005C79B0">
        <w:t>master hunter</w:t>
      </w:r>
      <w:r w:rsidRPr="00EC1A9D">
        <w:t xml:space="preserve"> hunts on JBH Refuge for 3 antlerless elk focused on animals displaying clinical signs of treponeme-associated hoof disease. The purpose of this hunt is to reduce the prevalence of this disease within the Refuge. The USFWS Ecological Assessment requires that these permits be in the </w:t>
      </w:r>
      <w:r w:rsidR="00705BF7">
        <w:t>m</w:t>
      </w:r>
      <w:r w:rsidR="005C79B0">
        <w:t>aster hunter</w:t>
      </w:r>
      <w:r w:rsidRPr="00EC1A9D">
        <w:t xml:space="preserve"> category and that they be done with muzzleloaders only.</w:t>
      </w:r>
    </w:p>
    <w:p w14:paraId="07204E49" w14:textId="77777777" w:rsidR="00B71D20" w:rsidRPr="00EC1A9D" w:rsidRDefault="00B71D20" w:rsidP="00C873CB">
      <w:pPr>
        <w:pStyle w:val="NoSpacing"/>
        <w:ind w:left="720"/>
      </w:pPr>
    </w:p>
    <w:p w14:paraId="6133D42C" w14:textId="246E212E" w:rsidR="005B0D8F" w:rsidRDefault="005B0D8F" w:rsidP="00C873CB">
      <w:pPr>
        <w:pStyle w:val="NoSpacing"/>
        <w:ind w:left="720"/>
      </w:pPr>
      <w:r w:rsidRPr="00EC1A9D">
        <w:lastRenderedPageBreak/>
        <w:t xml:space="preserve">The Department is </w:t>
      </w:r>
      <w:r w:rsidR="00671A9A">
        <w:t>reducing</w:t>
      </w:r>
      <w:r w:rsidRPr="00EC1A9D">
        <w:t xml:space="preserve"> the days available to hunting for the Nooksack Quality category special hunt to better match bull elk availability and meet the objectives of a “quality” hunt per the </w:t>
      </w:r>
      <w:r w:rsidR="00705BF7">
        <w:t>q</w:t>
      </w:r>
      <w:r w:rsidRPr="00EC1A9D">
        <w:t xml:space="preserve">uality </w:t>
      </w:r>
      <w:r w:rsidR="00705BF7">
        <w:t>c</w:t>
      </w:r>
      <w:r w:rsidRPr="00EC1A9D">
        <w:t xml:space="preserve">ategory definition (i.e., low hunter numbers, greater potential for success, and good hunt timing). The </w:t>
      </w:r>
      <w:r w:rsidR="00CB7A36">
        <w:t>allotted</w:t>
      </w:r>
      <w:r w:rsidRPr="00EC1A9D">
        <w:t xml:space="preserve"> days available to hunting still provide ample opportunity and good timing despite an overall reduction in days.</w:t>
      </w:r>
    </w:p>
    <w:p w14:paraId="67DA4951" w14:textId="77777777" w:rsidR="00CB7A36" w:rsidRPr="00EC1A9D" w:rsidRDefault="00CB7A36" w:rsidP="00C873CB">
      <w:pPr>
        <w:pStyle w:val="NoSpacing"/>
        <w:ind w:left="720"/>
      </w:pPr>
    </w:p>
    <w:p w14:paraId="793A85B8" w14:textId="7FE0FE65" w:rsidR="005B0D8F" w:rsidRDefault="00452F12" w:rsidP="00C873CB">
      <w:pPr>
        <w:pStyle w:val="NoSpacing"/>
        <w:ind w:left="720"/>
      </w:pPr>
      <w:r>
        <w:t>I</w:t>
      </w:r>
      <w:r w:rsidRPr="00EC1A9D">
        <w:t xml:space="preserve">n the Williams Creek GMU (673), </w:t>
      </w:r>
      <w:r>
        <w:t>s</w:t>
      </w:r>
      <w:r w:rsidR="005B0D8F" w:rsidRPr="00EC1A9D">
        <w:t>urvey data indicate</w:t>
      </w:r>
      <w:r>
        <w:t>s</w:t>
      </w:r>
      <w:r w:rsidR="005B0D8F" w:rsidRPr="00EC1A9D">
        <w:t xml:space="preserve"> poor calf recruitment which may limit population growth and future performance. Reducing antlerless harvest </w:t>
      </w:r>
      <w:r w:rsidR="00C14776">
        <w:t>will</w:t>
      </w:r>
      <w:r w:rsidR="005B0D8F" w:rsidRPr="00EC1A9D">
        <w:t xml:space="preserve"> promote future calf production and population stability and/or growth. Permit success for the </w:t>
      </w:r>
      <w:proofErr w:type="spellStart"/>
      <w:r w:rsidR="005B0D8F" w:rsidRPr="00EC1A9D">
        <w:t>Wynoochee</w:t>
      </w:r>
      <w:proofErr w:type="spellEnd"/>
      <w:r w:rsidR="005B0D8F" w:rsidRPr="00EC1A9D">
        <w:t xml:space="preserve"> archery permits is low (~5% or lower in the last 3 years of data) and habitat conditions in the unit are poor. The permit reduction is intended to better match elk availability for harvest.</w:t>
      </w:r>
    </w:p>
    <w:p w14:paraId="246204CE" w14:textId="77777777" w:rsidR="00452F12" w:rsidRDefault="00452F12" w:rsidP="00C873CB">
      <w:pPr>
        <w:pStyle w:val="NoSpacing"/>
        <w:ind w:left="720"/>
      </w:pPr>
    </w:p>
    <w:p w14:paraId="785C6519" w14:textId="751EE878" w:rsidR="00AA4DE0" w:rsidRPr="00EC1A9D" w:rsidRDefault="00AA4DE0" w:rsidP="00C873CB">
      <w:pPr>
        <w:pStyle w:val="NoSpacing"/>
        <w:ind w:left="720"/>
        <w:rPr>
          <w:rFonts w:cs="Times New Roman"/>
          <w:szCs w:val="24"/>
        </w:rPr>
      </w:pPr>
      <w:r>
        <w:t xml:space="preserve">The Department proposed </w:t>
      </w:r>
      <w:r w:rsidRPr="00EC1A9D">
        <w:rPr>
          <w:rFonts w:cs="Times New Roman"/>
          <w:szCs w:val="24"/>
        </w:rPr>
        <w:t xml:space="preserve">the creation of the elk special hunt permit named “Rattlesnake Mountain” </w:t>
      </w:r>
      <w:r>
        <w:rPr>
          <w:rFonts w:cs="Times New Roman"/>
          <w:szCs w:val="24"/>
        </w:rPr>
        <w:t>however, this portion of the proposal was not approved by the Director and will not move forward. F</w:t>
      </w:r>
      <w:r w:rsidRPr="00EC1A9D">
        <w:rPr>
          <w:rFonts w:cs="Times New Roman"/>
          <w:szCs w:val="24"/>
        </w:rPr>
        <w:t xml:space="preserve">ederal permitting for the access to the associated land was no longer </w:t>
      </w:r>
      <w:r>
        <w:rPr>
          <w:rFonts w:cs="Times New Roman"/>
          <w:szCs w:val="24"/>
        </w:rPr>
        <w:t>available for</w:t>
      </w:r>
      <w:r w:rsidRPr="00EC1A9D">
        <w:rPr>
          <w:rFonts w:cs="Times New Roman"/>
          <w:szCs w:val="24"/>
        </w:rPr>
        <w:t xml:space="preserve"> the 2024 season. </w:t>
      </w:r>
    </w:p>
    <w:p w14:paraId="05443C62" w14:textId="0B9F704A" w:rsidR="00AA4DE0" w:rsidRPr="00EC1A9D" w:rsidRDefault="00AA4DE0" w:rsidP="00C873CB">
      <w:pPr>
        <w:pStyle w:val="NoSpacing"/>
        <w:ind w:left="720"/>
      </w:pPr>
    </w:p>
    <w:p w14:paraId="67BD65B0" w14:textId="32B7995F" w:rsidR="00ED740D" w:rsidRDefault="00ED740D" w:rsidP="00C873CB">
      <w:pPr>
        <w:spacing w:after="0" w:line="240" w:lineRule="auto"/>
        <w:ind w:left="360"/>
        <w:rPr>
          <w:rFonts w:cs="Times New Roman"/>
          <w:b/>
          <w:bCs/>
          <w:szCs w:val="24"/>
        </w:rPr>
      </w:pPr>
      <w:r w:rsidRPr="00EC1A9D">
        <w:rPr>
          <w:rFonts w:cs="Times New Roman"/>
          <w:b/>
          <w:bCs/>
          <w:szCs w:val="24"/>
        </w:rPr>
        <w:t>WAC 220-415-</w:t>
      </w:r>
      <w:proofErr w:type="gramStart"/>
      <w:r w:rsidRPr="00EC1A9D">
        <w:rPr>
          <w:rFonts w:cs="Times New Roman"/>
          <w:b/>
          <w:bCs/>
          <w:szCs w:val="24"/>
        </w:rPr>
        <w:t>070  2023</w:t>
      </w:r>
      <w:proofErr w:type="gramEnd"/>
      <w:r w:rsidRPr="00EC1A9D">
        <w:rPr>
          <w:rFonts w:cs="Times New Roman"/>
          <w:b/>
          <w:bCs/>
          <w:szCs w:val="24"/>
        </w:rPr>
        <w:t xml:space="preserve"> Moose seasons, permit quotas and areas.</w:t>
      </w:r>
    </w:p>
    <w:p w14:paraId="34D19DA8" w14:textId="77777777" w:rsidR="00F04627" w:rsidRPr="00EC1A9D" w:rsidRDefault="00F04627" w:rsidP="00C873CB">
      <w:pPr>
        <w:spacing w:after="0" w:line="240" w:lineRule="auto"/>
        <w:ind w:left="360"/>
        <w:rPr>
          <w:rFonts w:cs="Times New Roman"/>
          <w:b/>
          <w:bCs/>
          <w:szCs w:val="24"/>
        </w:rPr>
      </w:pPr>
    </w:p>
    <w:p w14:paraId="0006A6C2" w14:textId="77777777" w:rsidR="00F62B69" w:rsidRPr="006C043F" w:rsidRDefault="00F62B69" w:rsidP="00C873CB">
      <w:pPr>
        <w:pStyle w:val="NoSpacing"/>
        <w:ind w:left="720"/>
        <w:rPr>
          <w:rStyle w:val="normaltextrun"/>
        </w:rPr>
      </w:pPr>
      <w:r w:rsidRPr="006C043F">
        <w:rPr>
          <w:rStyle w:val="normaltextrun"/>
        </w:rPr>
        <w:t>WDFW amended the WAC description from “2023” to “2024”. This is a clerical change and is intended to ensure WAC text accurately reflects the correct license year.</w:t>
      </w:r>
    </w:p>
    <w:p w14:paraId="1A3810BC" w14:textId="77777777" w:rsidR="00F62B69" w:rsidRPr="006C043F" w:rsidRDefault="00F62B69" w:rsidP="00C873CB">
      <w:pPr>
        <w:pStyle w:val="NoSpacing"/>
        <w:ind w:left="720"/>
        <w:rPr>
          <w:rStyle w:val="normaltextrun"/>
        </w:rPr>
      </w:pPr>
    </w:p>
    <w:p w14:paraId="73E6AEDF" w14:textId="5EDCE817" w:rsidR="00F62B69" w:rsidRDefault="00F62B69" w:rsidP="00C873CB">
      <w:pPr>
        <w:pStyle w:val="NoSpacing"/>
        <w:ind w:left="720"/>
        <w:rPr>
          <w:rStyle w:val="eop"/>
        </w:rPr>
      </w:pPr>
      <w:r w:rsidRPr="006C043F">
        <w:rPr>
          <w:rStyle w:val="normaltextrun"/>
        </w:rPr>
        <w:t xml:space="preserve">Also, we modified the hunt boundary description from “GMU 117, except Parker Lake” to “GMU 117, for all 49 Degrees North special permit hunts in the </w:t>
      </w:r>
      <w:r w:rsidR="006C6B07">
        <w:rPr>
          <w:rStyle w:val="normaltextrun"/>
        </w:rPr>
        <w:t>a</w:t>
      </w:r>
      <w:r w:rsidRPr="006C043F">
        <w:rPr>
          <w:rStyle w:val="normaltextrun"/>
        </w:rPr>
        <w:t xml:space="preserve">ny </w:t>
      </w:r>
      <w:r w:rsidR="006C6B07">
        <w:rPr>
          <w:rStyle w:val="normaltextrun"/>
        </w:rPr>
        <w:t>b</w:t>
      </w:r>
      <w:r w:rsidRPr="006C043F">
        <w:rPr>
          <w:rStyle w:val="normaltextrun"/>
        </w:rPr>
        <w:t xml:space="preserve">ull </w:t>
      </w:r>
      <w:r w:rsidR="006C6B07">
        <w:rPr>
          <w:rStyle w:val="normaltextrun"/>
        </w:rPr>
        <w:t>m</w:t>
      </w:r>
      <w:r w:rsidRPr="006C043F">
        <w:rPr>
          <w:rStyle w:val="normaltextrun"/>
        </w:rPr>
        <w:t xml:space="preserve">oose, </w:t>
      </w:r>
      <w:r w:rsidR="006C6B07">
        <w:rPr>
          <w:rStyle w:val="normaltextrun"/>
        </w:rPr>
        <w:t>a</w:t>
      </w:r>
      <w:r w:rsidRPr="006C043F">
        <w:rPr>
          <w:rStyle w:val="normaltextrun"/>
        </w:rPr>
        <w:t xml:space="preserve">ntlerless, 65+ </w:t>
      </w:r>
      <w:r w:rsidR="006C6B07">
        <w:rPr>
          <w:rStyle w:val="normaltextrun"/>
        </w:rPr>
        <w:t>s</w:t>
      </w:r>
      <w:r w:rsidRPr="006C043F">
        <w:rPr>
          <w:rStyle w:val="normaltextrun"/>
        </w:rPr>
        <w:t>enior (</w:t>
      </w:r>
      <w:r w:rsidR="006C6B07">
        <w:rPr>
          <w:rStyle w:val="normaltextrun"/>
        </w:rPr>
        <w:t>a</w:t>
      </w:r>
      <w:r w:rsidRPr="006C043F">
        <w:rPr>
          <w:rStyle w:val="normaltextrun"/>
        </w:rPr>
        <w:t xml:space="preserve">ntlerless), and </w:t>
      </w:r>
      <w:r w:rsidR="006C6B07">
        <w:rPr>
          <w:rStyle w:val="normaltextrun"/>
        </w:rPr>
        <w:t>d</w:t>
      </w:r>
      <w:r w:rsidRPr="006C043F">
        <w:rPr>
          <w:rStyle w:val="normaltextrun"/>
        </w:rPr>
        <w:t xml:space="preserve">isabled </w:t>
      </w:r>
      <w:r w:rsidR="006C6B07">
        <w:rPr>
          <w:rStyle w:val="normaltextrun"/>
        </w:rPr>
        <w:t>h</w:t>
      </w:r>
      <w:r w:rsidRPr="006C043F">
        <w:rPr>
          <w:rStyle w:val="normaltextrun"/>
        </w:rPr>
        <w:t>unter (</w:t>
      </w:r>
      <w:r w:rsidR="006C6B07">
        <w:rPr>
          <w:rStyle w:val="normaltextrun"/>
        </w:rPr>
        <w:t>a</w:t>
      </w:r>
      <w:r w:rsidRPr="006C043F">
        <w:rPr>
          <w:rStyle w:val="normaltextrun"/>
        </w:rPr>
        <w:t xml:space="preserve">ntlerless) categories (a total of five hunts). This change reflects modified federal land access management with the potential effect of increased hunting access for the affected special hunt permits. Federal land managers have adjusted land access restrictions </w:t>
      </w:r>
      <w:proofErr w:type="gramStart"/>
      <w:r w:rsidRPr="006C043F">
        <w:rPr>
          <w:rStyle w:val="normaltextrun"/>
        </w:rPr>
        <w:t>in the area of</w:t>
      </w:r>
      <w:proofErr w:type="gramEnd"/>
      <w:r w:rsidRPr="006C043F">
        <w:rPr>
          <w:rStyle w:val="normaltextrun"/>
        </w:rPr>
        <w:t xml:space="preserve"> the Parker Lake </w:t>
      </w:r>
      <w:r w:rsidR="006C6B07">
        <w:rPr>
          <w:rStyle w:val="normaltextrun"/>
        </w:rPr>
        <w:t>m</w:t>
      </w:r>
      <w:r w:rsidRPr="006C043F">
        <w:rPr>
          <w:rStyle w:val="normaltextrun"/>
        </w:rPr>
        <w:t xml:space="preserve">oose </w:t>
      </w:r>
      <w:r w:rsidR="006C6B07">
        <w:rPr>
          <w:rStyle w:val="normaltextrun"/>
        </w:rPr>
        <w:t>a</w:t>
      </w:r>
      <w:r w:rsidRPr="006C043F">
        <w:rPr>
          <w:rStyle w:val="normaltextrun"/>
        </w:rPr>
        <w:t>rea (</w:t>
      </w:r>
      <w:r w:rsidR="006C6B07">
        <w:rPr>
          <w:rStyle w:val="normaltextrun"/>
        </w:rPr>
        <w:t>m</w:t>
      </w:r>
      <w:r w:rsidRPr="006C043F">
        <w:rPr>
          <w:rStyle w:val="normaltextrun"/>
        </w:rPr>
        <w:t xml:space="preserve">oose </w:t>
      </w:r>
      <w:r w:rsidR="006C6B07">
        <w:rPr>
          <w:rStyle w:val="normaltextrun"/>
        </w:rPr>
        <w:t>a</w:t>
      </w:r>
      <w:r w:rsidRPr="006C043F">
        <w:rPr>
          <w:rStyle w:val="normaltextrun"/>
        </w:rPr>
        <w:t>rea 3) but the requirement for a land use special permit is retained.</w:t>
      </w:r>
      <w:r w:rsidRPr="00EC1A9D">
        <w:rPr>
          <w:rStyle w:val="normaltextrun"/>
        </w:rPr>
        <w:t> </w:t>
      </w:r>
      <w:r w:rsidRPr="00EC1A9D">
        <w:rPr>
          <w:rStyle w:val="eop"/>
        </w:rPr>
        <w:t> </w:t>
      </w:r>
    </w:p>
    <w:p w14:paraId="74657E40" w14:textId="77777777" w:rsidR="009939B7" w:rsidRDefault="009939B7" w:rsidP="00C873CB">
      <w:pPr>
        <w:spacing w:after="0" w:line="240" w:lineRule="auto"/>
        <w:ind w:left="360"/>
        <w:rPr>
          <w:rFonts w:cs="Times New Roman"/>
          <w:b/>
          <w:bCs/>
          <w:szCs w:val="24"/>
        </w:rPr>
      </w:pPr>
    </w:p>
    <w:p w14:paraId="67F302E7" w14:textId="7BE752EE" w:rsidR="00ED740D" w:rsidRDefault="003658AA" w:rsidP="00C873CB">
      <w:pPr>
        <w:spacing w:after="0" w:line="240" w:lineRule="auto"/>
        <w:ind w:left="360"/>
        <w:rPr>
          <w:rFonts w:cs="Times New Roman"/>
          <w:b/>
          <w:bCs/>
          <w:szCs w:val="24"/>
        </w:rPr>
      </w:pPr>
      <w:r w:rsidRPr="00EC1A9D">
        <w:rPr>
          <w:rFonts w:cs="Times New Roman"/>
          <w:b/>
          <w:bCs/>
          <w:szCs w:val="24"/>
        </w:rPr>
        <w:t xml:space="preserve">WAC </w:t>
      </w:r>
      <w:r w:rsidR="00ED740D" w:rsidRPr="00EC1A9D">
        <w:rPr>
          <w:rFonts w:cs="Times New Roman"/>
          <w:b/>
          <w:bCs/>
          <w:szCs w:val="24"/>
        </w:rPr>
        <w:t>220-415-</w:t>
      </w:r>
      <w:proofErr w:type="gramStart"/>
      <w:r w:rsidR="00ED740D" w:rsidRPr="00EC1A9D">
        <w:rPr>
          <w:rFonts w:cs="Times New Roman"/>
          <w:b/>
          <w:bCs/>
          <w:szCs w:val="24"/>
        </w:rPr>
        <w:t>120  2023</w:t>
      </w:r>
      <w:proofErr w:type="gramEnd"/>
      <w:r w:rsidR="00ED740D" w:rsidRPr="00EC1A9D">
        <w:rPr>
          <w:rFonts w:cs="Times New Roman"/>
          <w:b/>
          <w:bCs/>
          <w:szCs w:val="24"/>
        </w:rPr>
        <w:t xml:space="preserve"> Bighorn sheep seasons, permit quotas, and areas.</w:t>
      </w:r>
    </w:p>
    <w:p w14:paraId="76FB6B3A" w14:textId="77777777" w:rsidR="00F04627" w:rsidRPr="00EC1A9D" w:rsidRDefault="00F04627" w:rsidP="00C873CB">
      <w:pPr>
        <w:spacing w:after="0" w:line="240" w:lineRule="auto"/>
        <w:ind w:left="360"/>
        <w:rPr>
          <w:rFonts w:cs="Times New Roman"/>
          <w:b/>
          <w:bCs/>
          <w:szCs w:val="24"/>
        </w:rPr>
      </w:pPr>
    </w:p>
    <w:p w14:paraId="5608C1D2" w14:textId="03BF3B75" w:rsidR="004804E7" w:rsidRPr="00EC1A9D" w:rsidRDefault="008D610B" w:rsidP="00C873CB">
      <w:pPr>
        <w:pStyle w:val="NoSpacing"/>
        <w:ind w:left="720"/>
        <w:rPr>
          <w:rStyle w:val="eop"/>
        </w:rPr>
      </w:pPr>
      <w:r w:rsidRPr="00EC1A9D">
        <w:rPr>
          <w:rStyle w:val="normaltextrun"/>
        </w:rPr>
        <w:t>The first</w:t>
      </w:r>
      <w:r w:rsidR="00AB21A7" w:rsidRPr="00EC1A9D">
        <w:rPr>
          <w:rStyle w:val="normaltextrun"/>
        </w:rPr>
        <w:t xml:space="preserve"> rule </w:t>
      </w:r>
      <w:r w:rsidR="004A45AA">
        <w:rPr>
          <w:rStyle w:val="normaltextrun"/>
        </w:rPr>
        <w:t>amendment</w:t>
      </w:r>
      <w:r w:rsidR="000E0759">
        <w:rPr>
          <w:rStyle w:val="normaltextrun"/>
        </w:rPr>
        <w:t xml:space="preserve"> to WAC 220-415-120</w:t>
      </w:r>
      <w:r w:rsidR="00397CE5">
        <w:rPr>
          <w:rStyle w:val="normaltextrun"/>
        </w:rPr>
        <w:t xml:space="preserve"> </w:t>
      </w:r>
      <w:r w:rsidR="00AB21A7" w:rsidRPr="00EC1A9D">
        <w:rPr>
          <w:rStyle w:val="normaltextrun"/>
        </w:rPr>
        <w:t xml:space="preserve">created </w:t>
      </w:r>
      <w:r w:rsidR="004804E7" w:rsidRPr="00EC1A9D">
        <w:rPr>
          <w:rStyle w:val="normaltextrun"/>
        </w:rPr>
        <w:t>an Any Ram hunt named “Wenaha” in GMU 169</w:t>
      </w:r>
      <w:r w:rsidR="005A6755">
        <w:rPr>
          <w:rStyle w:val="normaltextrun"/>
        </w:rPr>
        <w:t xml:space="preserve"> to provide hunting opportunity in this GMU</w:t>
      </w:r>
      <w:r w:rsidR="004804E7" w:rsidRPr="00EC1A9D">
        <w:rPr>
          <w:rStyle w:val="normaltextrun"/>
        </w:rPr>
        <w:t>. This bighorn population (i.e., Wenaha) occupies areas of Washington and Oregon and are co</w:t>
      </w:r>
      <w:r w:rsidR="00AB21A7" w:rsidRPr="00EC1A9D">
        <w:rPr>
          <w:rStyle w:val="normaltextrun"/>
        </w:rPr>
        <w:t>-</w:t>
      </w:r>
      <w:r w:rsidR="004804E7" w:rsidRPr="00EC1A9D">
        <w:rPr>
          <w:rStyle w:val="normaltextrun"/>
        </w:rPr>
        <w:t>managed by the respective state and tribal wildlife management agencies or governments. The “Wenaha” special hunt opportunity alternates between the states according to partner negotiations, with Washington slated to offer this hunt in 2024.</w:t>
      </w:r>
    </w:p>
    <w:p w14:paraId="1BBC8205" w14:textId="77777777" w:rsidR="00DD045C" w:rsidRPr="00EC1A9D" w:rsidRDefault="00DD045C" w:rsidP="00C873CB">
      <w:pPr>
        <w:pStyle w:val="NoSpacing"/>
        <w:ind w:left="720"/>
      </w:pPr>
    </w:p>
    <w:p w14:paraId="29006683" w14:textId="4D66108E" w:rsidR="004804E7" w:rsidRPr="00EC1A9D" w:rsidRDefault="00DD045C" w:rsidP="00C873CB">
      <w:pPr>
        <w:pStyle w:val="NoSpacing"/>
        <w:ind w:left="720"/>
        <w:rPr>
          <w:rStyle w:val="normaltextrun"/>
        </w:rPr>
      </w:pPr>
      <w:r w:rsidRPr="00EC1A9D">
        <w:rPr>
          <w:rStyle w:val="normaltextrun"/>
        </w:rPr>
        <w:t>Next, we i</w:t>
      </w:r>
      <w:r w:rsidR="004804E7" w:rsidRPr="00EC1A9D">
        <w:rPr>
          <w:rStyle w:val="normaltextrun"/>
        </w:rPr>
        <w:t>ncrease the “Lincoln Cliffs Whitestone” adult ewe category bighorn special permit from one to two permits. Adjust</w:t>
      </w:r>
      <w:r w:rsidRPr="00EC1A9D">
        <w:rPr>
          <w:rStyle w:val="normaltextrun"/>
        </w:rPr>
        <w:t>ed</w:t>
      </w:r>
      <w:r w:rsidR="004804E7" w:rsidRPr="00EC1A9D">
        <w:rPr>
          <w:rStyle w:val="normaltextrun"/>
        </w:rPr>
        <w:t xml:space="preserve"> the season dates for this hunt from October to September. The Whitestone hunt unit is almost entirely private land</w:t>
      </w:r>
      <w:r w:rsidR="004D05D4">
        <w:rPr>
          <w:rStyle w:val="normaltextrun"/>
        </w:rPr>
        <w:t>,</w:t>
      </w:r>
      <w:r w:rsidR="004804E7" w:rsidRPr="00EC1A9D">
        <w:rPr>
          <w:rStyle w:val="normaltextrun"/>
        </w:rPr>
        <w:t xml:space="preserve"> and the Department has received complaints from landowners about the Whitestone bighorn sub-herd causing high agricultural losses. Department surveys show that the minimum Lincoln Cliffs herd count has increased over the past two years, well above the herd objective of 70 adults. In </w:t>
      </w:r>
      <w:r w:rsidR="004804E7" w:rsidRPr="00EC1A9D">
        <w:rPr>
          <w:rStyle w:val="normaltextrun"/>
        </w:rPr>
        <w:lastRenderedPageBreak/>
        <w:t>November 2023, a survey found most (89%) of the Whitestone sub-herd of the population occurring on private land. The Department</w:t>
      </w:r>
      <w:r w:rsidRPr="00EC1A9D">
        <w:rPr>
          <w:rStyle w:val="normaltextrun"/>
        </w:rPr>
        <w:t xml:space="preserve"> </w:t>
      </w:r>
      <w:r w:rsidR="004804E7" w:rsidRPr="00EC1A9D">
        <w:rPr>
          <w:rStyle w:val="normaltextrun"/>
        </w:rPr>
        <w:t>change</w:t>
      </w:r>
      <w:r w:rsidRPr="00EC1A9D">
        <w:rPr>
          <w:rStyle w:val="normaltextrun"/>
        </w:rPr>
        <w:t>d the</w:t>
      </w:r>
      <w:r w:rsidR="004804E7" w:rsidRPr="00EC1A9D">
        <w:rPr>
          <w:rStyle w:val="normaltextrun"/>
        </w:rPr>
        <w:t xml:space="preserve"> hunt dates to September, before most crop damage occurs.</w:t>
      </w:r>
    </w:p>
    <w:p w14:paraId="12500E90" w14:textId="77777777" w:rsidR="00DD045C" w:rsidRPr="00EC1A9D" w:rsidRDefault="00DD045C" w:rsidP="00C873CB">
      <w:pPr>
        <w:pStyle w:val="NoSpacing"/>
        <w:ind w:left="720"/>
      </w:pPr>
    </w:p>
    <w:p w14:paraId="0F698589" w14:textId="4A9E8865" w:rsidR="004804E7" w:rsidRPr="00EC1A9D" w:rsidRDefault="00FC0903" w:rsidP="00C873CB">
      <w:pPr>
        <w:pStyle w:val="NoSpacing"/>
        <w:ind w:left="720"/>
        <w:rPr>
          <w:rStyle w:val="normaltextrun"/>
        </w:rPr>
      </w:pPr>
      <w:r w:rsidRPr="00EC1A9D">
        <w:rPr>
          <w:rStyle w:val="normaltextrun"/>
        </w:rPr>
        <w:t xml:space="preserve">Department staff </w:t>
      </w:r>
      <w:r w:rsidR="00296131" w:rsidRPr="00EC1A9D">
        <w:rPr>
          <w:rStyle w:val="normaltextrun"/>
        </w:rPr>
        <w:t>d</w:t>
      </w:r>
      <w:r w:rsidR="004804E7" w:rsidRPr="00EC1A9D">
        <w:rPr>
          <w:rStyle w:val="normaltextrun"/>
        </w:rPr>
        <w:t>ecrease</w:t>
      </w:r>
      <w:r w:rsidR="007B165F" w:rsidRPr="00EC1A9D">
        <w:rPr>
          <w:rStyle w:val="normaltextrun"/>
        </w:rPr>
        <w:t>d</w:t>
      </w:r>
      <w:r w:rsidR="004804E7" w:rsidRPr="00EC1A9D">
        <w:rPr>
          <w:rStyle w:val="normaltextrun"/>
        </w:rPr>
        <w:t xml:space="preserve"> Chelan Butte adult ewe permits from </w:t>
      </w:r>
      <w:r w:rsidR="007B165F" w:rsidRPr="00EC1A9D">
        <w:rPr>
          <w:rStyle w:val="normaltextrun"/>
        </w:rPr>
        <w:t>four</w:t>
      </w:r>
      <w:r w:rsidR="004804E7" w:rsidRPr="00EC1A9D">
        <w:rPr>
          <w:rStyle w:val="normaltextrun"/>
        </w:rPr>
        <w:t xml:space="preserve"> to </w:t>
      </w:r>
      <w:r w:rsidR="007B165F" w:rsidRPr="00EC1A9D">
        <w:rPr>
          <w:rStyle w:val="normaltextrun"/>
        </w:rPr>
        <w:t>one</w:t>
      </w:r>
      <w:r w:rsidR="004804E7" w:rsidRPr="00EC1A9D">
        <w:rPr>
          <w:rStyle w:val="normaltextrun"/>
        </w:rPr>
        <w:t xml:space="preserve">. </w:t>
      </w:r>
      <w:r w:rsidR="007B165F" w:rsidRPr="00EC1A9D">
        <w:rPr>
          <w:rStyle w:val="normaltextrun"/>
        </w:rPr>
        <w:t xml:space="preserve">Decreased </w:t>
      </w:r>
      <w:r w:rsidR="004804E7" w:rsidRPr="00EC1A9D">
        <w:rPr>
          <w:rStyle w:val="normaltextrun"/>
        </w:rPr>
        <w:t xml:space="preserve">Chelan Butte A adult ewe permits from </w:t>
      </w:r>
      <w:r w:rsidR="007B165F" w:rsidRPr="00EC1A9D">
        <w:rPr>
          <w:rStyle w:val="normaltextrun"/>
        </w:rPr>
        <w:t>three</w:t>
      </w:r>
      <w:r w:rsidR="004804E7" w:rsidRPr="00EC1A9D">
        <w:rPr>
          <w:rStyle w:val="normaltextrun"/>
        </w:rPr>
        <w:t xml:space="preserve"> to </w:t>
      </w:r>
      <w:r w:rsidR="007B165F" w:rsidRPr="00EC1A9D">
        <w:rPr>
          <w:rStyle w:val="normaltextrun"/>
        </w:rPr>
        <w:t>two</w:t>
      </w:r>
      <w:r w:rsidR="004804E7" w:rsidRPr="00EC1A9D">
        <w:rPr>
          <w:rStyle w:val="normaltextrun"/>
        </w:rPr>
        <w:t>. Create</w:t>
      </w:r>
      <w:r w:rsidR="007B165F" w:rsidRPr="00EC1A9D">
        <w:rPr>
          <w:rStyle w:val="normaltextrun"/>
        </w:rPr>
        <w:t>d</w:t>
      </w:r>
      <w:r w:rsidR="004804E7" w:rsidRPr="00EC1A9D">
        <w:rPr>
          <w:rStyle w:val="normaltextrun"/>
        </w:rPr>
        <w:t xml:space="preserve"> </w:t>
      </w:r>
      <w:r w:rsidR="007B165F" w:rsidRPr="00EC1A9D">
        <w:rPr>
          <w:rStyle w:val="normaltextrun"/>
        </w:rPr>
        <w:t>two</w:t>
      </w:r>
      <w:r w:rsidR="004804E7" w:rsidRPr="00EC1A9D">
        <w:rPr>
          <w:rStyle w:val="normaltextrun"/>
        </w:rPr>
        <w:t xml:space="preserve"> </w:t>
      </w:r>
      <w:r w:rsidR="008A0FFC">
        <w:rPr>
          <w:rStyle w:val="normaltextrun"/>
        </w:rPr>
        <w:t>a</w:t>
      </w:r>
      <w:r w:rsidR="004804E7" w:rsidRPr="00EC1A9D">
        <w:rPr>
          <w:rStyle w:val="normaltextrun"/>
        </w:rPr>
        <w:t xml:space="preserve">dult </w:t>
      </w:r>
      <w:r w:rsidR="008A0FFC">
        <w:rPr>
          <w:rStyle w:val="normaltextrun"/>
        </w:rPr>
        <w:t>e</w:t>
      </w:r>
      <w:r w:rsidR="004804E7" w:rsidRPr="00EC1A9D">
        <w:rPr>
          <w:rStyle w:val="normaltextrun"/>
        </w:rPr>
        <w:t xml:space="preserve">we </w:t>
      </w:r>
      <w:r w:rsidR="008A0FFC">
        <w:rPr>
          <w:rStyle w:val="normaltextrun"/>
        </w:rPr>
        <w:t>p</w:t>
      </w:r>
      <w:r w:rsidR="004804E7" w:rsidRPr="00EC1A9D">
        <w:rPr>
          <w:rStyle w:val="normaltextrun"/>
        </w:rPr>
        <w:t xml:space="preserve">ermits in the </w:t>
      </w:r>
      <w:proofErr w:type="spellStart"/>
      <w:r w:rsidR="004804E7" w:rsidRPr="00EC1A9D">
        <w:rPr>
          <w:rStyle w:val="normaltextrun"/>
        </w:rPr>
        <w:t>Swakane</w:t>
      </w:r>
      <w:proofErr w:type="spellEnd"/>
      <w:r w:rsidR="004804E7" w:rsidRPr="00EC1A9D">
        <w:rPr>
          <w:rStyle w:val="normaltextrun"/>
        </w:rPr>
        <w:t xml:space="preserve"> population (dates October 11-31). The Chelan Butte population has declined from a minimum count of 251 bighorn in 2017 to a minimum count of 84 in 2022. By contrast, the </w:t>
      </w:r>
      <w:proofErr w:type="spellStart"/>
      <w:r w:rsidR="004804E7" w:rsidRPr="00EC1A9D">
        <w:rPr>
          <w:rStyle w:val="normaltextrun"/>
        </w:rPr>
        <w:t>Swakane</w:t>
      </w:r>
      <w:proofErr w:type="spellEnd"/>
      <w:r w:rsidR="004804E7" w:rsidRPr="00EC1A9D">
        <w:rPr>
          <w:rStyle w:val="normaltextrun"/>
        </w:rPr>
        <w:t xml:space="preserve"> population is currently above management objective (population minimum count spring 2022 = 195; objective range is 130-170). Reducing adult ewe permits in Chelan Butte promotes population growth, while adding adult ewe opportunity in </w:t>
      </w:r>
      <w:proofErr w:type="spellStart"/>
      <w:r w:rsidR="004804E7" w:rsidRPr="00EC1A9D">
        <w:rPr>
          <w:rStyle w:val="normaltextrun"/>
        </w:rPr>
        <w:t>Swakane</w:t>
      </w:r>
      <w:proofErr w:type="spellEnd"/>
      <w:r w:rsidR="004804E7" w:rsidRPr="00EC1A9D">
        <w:rPr>
          <w:rStyle w:val="normaltextrun"/>
        </w:rPr>
        <w:t xml:space="preserve"> mitigates the loss of opportunity in Chelan Butte.</w:t>
      </w:r>
    </w:p>
    <w:p w14:paraId="2881F0B7" w14:textId="77777777" w:rsidR="007B165F" w:rsidRPr="00EC1A9D" w:rsidRDefault="007B165F" w:rsidP="00C873CB">
      <w:pPr>
        <w:pStyle w:val="NoSpacing"/>
        <w:ind w:left="720"/>
      </w:pPr>
    </w:p>
    <w:p w14:paraId="5E34995B" w14:textId="1BEDC040" w:rsidR="004804E7" w:rsidRPr="00EC1A9D" w:rsidRDefault="007B165F" w:rsidP="00C873CB">
      <w:pPr>
        <w:pStyle w:val="NoSpacing"/>
        <w:ind w:left="720"/>
      </w:pPr>
      <w:r w:rsidRPr="00EC1A9D">
        <w:rPr>
          <w:rStyle w:val="normaltextrun"/>
        </w:rPr>
        <w:t xml:space="preserve">And finally, </w:t>
      </w:r>
      <w:r w:rsidR="00CB418C" w:rsidRPr="00EC1A9D">
        <w:rPr>
          <w:rStyle w:val="normaltextrun"/>
        </w:rPr>
        <w:t>we d</w:t>
      </w:r>
      <w:r w:rsidR="004804E7" w:rsidRPr="00EC1A9D">
        <w:rPr>
          <w:rStyle w:val="normaltextrun"/>
        </w:rPr>
        <w:t>ecrease</w:t>
      </w:r>
      <w:r w:rsidR="00CB418C" w:rsidRPr="00EC1A9D">
        <w:rPr>
          <w:rStyle w:val="normaltextrun"/>
        </w:rPr>
        <w:t>d</w:t>
      </w:r>
      <w:r w:rsidR="004804E7" w:rsidRPr="00EC1A9D">
        <w:rPr>
          <w:rStyle w:val="normaltextrun"/>
        </w:rPr>
        <w:t xml:space="preserve"> all Cleman Mountain ewe-only special permits to zero. The Cleman Mountain bighorn sheep population is part of a disease management study that was initiated in winter 2022-2023. The Department is monitoring abundance and composition ratios as response variables in this research design. As such, harvest of ewes within the Cleman Mountain population, which is a control population, will bias the research results and potentially delay important disease management action in nearby and distant Washington bighorn sheep populations.</w:t>
      </w:r>
      <w:r w:rsidR="004804E7" w:rsidRPr="00EC1A9D">
        <w:rPr>
          <w:rStyle w:val="eop"/>
        </w:rPr>
        <w:t> </w:t>
      </w:r>
    </w:p>
    <w:p w14:paraId="729DCD54" w14:textId="77777777" w:rsidR="003A0679" w:rsidRPr="00EC1A9D" w:rsidRDefault="003A0679" w:rsidP="00C873CB">
      <w:pPr>
        <w:pStyle w:val="NoSpacing"/>
      </w:pPr>
    </w:p>
    <w:p w14:paraId="43846CCD" w14:textId="14D288BE" w:rsidR="005E38ED" w:rsidRDefault="00ED740D" w:rsidP="00C873CB">
      <w:pPr>
        <w:spacing w:after="0" w:line="240" w:lineRule="auto"/>
        <w:rPr>
          <w:rFonts w:cs="Times New Roman"/>
          <w:b/>
          <w:bCs/>
          <w:szCs w:val="24"/>
        </w:rPr>
      </w:pPr>
      <w:r w:rsidRPr="00EC1A9D">
        <w:rPr>
          <w:rFonts w:cs="Times New Roman"/>
          <w:b/>
          <w:bCs/>
          <w:szCs w:val="24"/>
        </w:rPr>
        <w:t>WAC 220-415-</w:t>
      </w:r>
      <w:proofErr w:type="gramStart"/>
      <w:r w:rsidRPr="00EC1A9D">
        <w:rPr>
          <w:rFonts w:cs="Times New Roman"/>
          <w:b/>
          <w:bCs/>
          <w:szCs w:val="24"/>
        </w:rPr>
        <w:t>130  2023</w:t>
      </w:r>
      <w:proofErr w:type="gramEnd"/>
      <w:r w:rsidRPr="00EC1A9D">
        <w:rPr>
          <w:rFonts w:cs="Times New Roman"/>
          <w:b/>
          <w:bCs/>
          <w:szCs w:val="24"/>
        </w:rPr>
        <w:t xml:space="preserve"> Mountain goat seasons, permit quotas, and areas.</w:t>
      </w:r>
      <w:r w:rsidR="009467B1" w:rsidRPr="00EC1A9D">
        <w:rPr>
          <w:rFonts w:cs="Times New Roman"/>
          <w:b/>
          <w:bCs/>
          <w:szCs w:val="24"/>
        </w:rPr>
        <w:t xml:space="preserve"> </w:t>
      </w:r>
    </w:p>
    <w:p w14:paraId="07E407C5" w14:textId="77777777" w:rsidR="00F04627" w:rsidRPr="00EC1A9D" w:rsidRDefault="00F04627" w:rsidP="00C873CB">
      <w:pPr>
        <w:spacing w:after="0" w:line="240" w:lineRule="auto"/>
        <w:rPr>
          <w:rFonts w:cs="Times New Roman"/>
          <w:b/>
          <w:bCs/>
        </w:rPr>
      </w:pPr>
    </w:p>
    <w:p w14:paraId="6CEA77E7" w14:textId="77777777" w:rsidR="00B97E81" w:rsidRDefault="00C820CD" w:rsidP="00C873CB">
      <w:pPr>
        <w:pStyle w:val="NoSpacing"/>
        <w:ind w:left="720"/>
        <w:rPr>
          <w:rStyle w:val="normaltextrun"/>
        </w:rPr>
      </w:pPr>
      <w:r w:rsidRPr="004D05D4">
        <w:rPr>
          <w:rStyle w:val="normaltextrun"/>
        </w:rPr>
        <w:t xml:space="preserve">The single </w:t>
      </w:r>
      <w:r w:rsidR="009939B7">
        <w:rPr>
          <w:rStyle w:val="normaltextrun"/>
        </w:rPr>
        <w:t xml:space="preserve">amendment changed </w:t>
      </w:r>
      <w:r w:rsidRPr="004D05D4">
        <w:rPr>
          <w:rStyle w:val="normaltextrun"/>
        </w:rPr>
        <w:t>the WAC description from “2023” to “2024” with the anticipated effect of providing mountain goat special permit opportunity in 2024. </w:t>
      </w:r>
    </w:p>
    <w:p w14:paraId="7426079C" w14:textId="77777777" w:rsidR="00B97E81" w:rsidRDefault="00B97E81" w:rsidP="00C873CB">
      <w:pPr>
        <w:pStyle w:val="NoSpacing"/>
        <w:ind w:left="720"/>
        <w:rPr>
          <w:rStyle w:val="normaltextrun"/>
        </w:rPr>
      </w:pPr>
    </w:p>
    <w:p w14:paraId="0CEDFEEB" w14:textId="7A06DBAA" w:rsidR="00ED740D" w:rsidRDefault="00ED740D" w:rsidP="00C873CB">
      <w:pPr>
        <w:pStyle w:val="NoSpacing"/>
        <w:rPr>
          <w:rFonts w:cs="Times New Roman"/>
          <w:b/>
          <w:bCs/>
          <w:szCs w:val="24"/>
        </w:rPr>
      </w:pPr>
      <w:r w:rsidRPr="00EC1A9D">
        <w:rPr>
          <w:rFonts w:cs="Times New Roman"/>
          <w:b/>
          <w:bCs/>
          <w:szCs w:val="24"/>
        </w:rPr>
        <w:t>WAC 220-416-</w:t>
      </w:r>
      <w:proofErr w:type="gramStart"/>
      <w:r w:rsidRPr="00EC1A9D">
        <w:rPr>
          <w:rFonts w:cs="Times New Roman"/>
          <w:b/>
          <w:bCs/>
          <w:szCs w:val="24"/>
        </w:rPr>
        <w:t>010  2021</w:t>
      </w:r>
      <w:proofErr w:type="gramEnd"/>
      <w:r w:rsidRPr="00EC1A9D">
        <w:rPr>
          <w:rFonts w:cs="Times New Roman"/>
          <w:b/>
          <w:bCs/>
          <w:szCs w:val="24"/>
        </w:rPr>
        <w:t>-2022, 2022-2023, 2023-2024 Small game and other wildlife seasons and regulations.</w:t>
      </w:r>
    </w:p>
    <w:p w14:paraId="4947A26B" w14:textId="77777777" w:rsidR="00B97E81" w:rsidRPr="00EC1A9D" w:rsidRDefault="00B97E81" w:rsidP="00C873CB">
      <w:pPr>
        <w:pStyle w:val="NoSpacing"/>
        <w:rPr>
          <w:rFonts w:cs="Times New Roman"/>
          <w:b/>
          <w:bCs/>
          <w:szCs w:val="24"/>
        </w:rPr>
      </w:pPr>
    </w:p>
    <w:p w14:paraId="211D679F" w14:textId="58B13F12" w:rsidR="00B97E81" w:rsidRDefault="00B97E81" w:rsidP="00C873CB">
      <w:pPr>
        <w:pStyle w:val="ListParagraph"/>
        <w:tabs>
          <w:tab w:val="left" w:pos="979"/>
        </w:tabs>
        <w:ind w:left="720" w:firstLine="0"/>
        <w:rPr>
          <w:rFonts w:ascii="Times New Roman" w:hAnsi="Times New Roman" w:cs="Times New Roman"/>
          <w:szCs w:val="24"/>
        </w:rPr>
      </w:pPr>
      <w:r w:rsidRPr="00F54C73">
        <w:rPr>
          <w:rFonts w:ascii="Times New Roman" w:hAnsi="Times New Roman" w:cs="Times New Roman"/>
          <w:spacing w:val="-2"/>
          <w:szCs w:val="24"/>
        </w:rPr>
        <w:t xml:space="preserve">The primary purpose </w:t>
      </w:r>
      <w:r w:rsidR="000E0759">
        <w:rPr>
          <w:rFonts w:ascii="Times New Roman" w:hAnsi="Times New Roman" w:cs="Times New Roman"/>
          <w:spacing w:val="-2"/>
          <w:szCs w:val="24"/>
        </w:rPr>
        <w:t>amendments to WAC 220-416-010</w:t>
      </w:r>
      <w:r w:rsidRPr="00F54C73">
        <w:rPr>
          <w:rFonts w:ascii="Times New Roman" w:hAnsi="Times New Roman" w:cs="Times New Roman"/>
          <w:spacing w:val="-2"/>
          <w:szCs w:val="24"/>
        </w:rPr>
        <w:t xml:space="preserve"> </w:t>
      </w:r>
      <w:proofErr w:type="gramStart"/>
      <w:r w:rsidRPr="00F54C73">
        <w:rPr>
          <w:rFonts w:ascii="Times New Roman" w:hAnsi="Times New Roman" w:cs="Times New Roman"/>
          <w:spacing w:val="-2"/>
          <w:szCs w:val="24"/>
        </w:rPr>
        <w:t>is</w:t>
      </w:r>
      <w:proofErr w:type="gramEnd"/>
      <w:r w:rsidRPr="00F54C73">
        <w:rPr>
          <w:rFonts w:ascii="Times New Roman" w:hAnsi="Times New Roman" w:cs="Times New Roman"/>
          <w:spacing w:val="-2"/>
          <w:szCs w:val="24"/>
        </w:rPr>
        <w:t xml:space="preserve"> to set the dates and bag limits </w:t>
      </w:r>
      <w:r w:rsidRPr="00F54C73">
        <w:rPr>
          <w:rFonts w:ascii="Times New Roman" w:hAnsi="Times New Roman" w:cs="Times New Roman"/>
          <w:szCs w:val="24"/>
        </w:rPr>
        <w:t>for the 2024-2026 small game and other wildlife seasons and thereby retain small game and other wildlife season hunting opportunities in accordance with the Department’s mandate to provide recreational hunting opportunity and preserve, protect, perpetuate, and manage wildlife populations, RCW 77.04.012</w:t>
      </w:r>
    </w:p>
    <w:p w14:paraId="589DA976" w14:textId="77777777" w:rsidR="00B97E81" w:rsidRPr="00F54C73" w:rsidRDefault="00B97E81" w:rsidP="00C873CB">
      <w:pPr>
        <w:pStyle w:val="ListParagraph"/>
        <w:tabs>
          <w:tab w:val="left" w:pos="979"/>
        </w:tabs>
        <w:ind w:left="720" w:firstLine="0"/>
        <w:rPr>
          <w:rFonts w:ascii="Times New Roman" w:hAnsi="Times New Roman" w:cs="Times New Roman"/>
          <w:szCs w:val="24"/>
        </w:rPr>
      </w:pPr>
    </w:p>
    <w:p w14:paraId="739D2C2B" w14:textId="166922AE" w:rsidR="00B97E81" w:rsidRDefault="0055295B" w:rsidP="00C873CB">
      <w:pPr>
        <w:pStyle w:val="NoSpacing"/>
        <w:ind w:left="720"/>
      </w:pPr>
      <w:r>
        <w:t>Additional</w:t>
      </w:r>
      <w:r w:rsidR="000E0759">
        <w:t xml:space="preserve"> </w:t>
      </w:r>
      <w:r w:rsidR="00B97E81">
        <w:t>changes: WDFW updated</w:t>
      </w:r>
      <w:r w:rsidR="00185C7E" w:rsidRPr="00EC1A9D">
        <w:t xml:space="preserve"> small game and other wildlife harvest season dates for the next three years. </w:t>
      </w:r>
      <w:r w:rsidR="00B97E81">
        <w:t>We</w:t>
      </w:r>
      <w:r w:rsidR="00DF7E4F" w:rsidRPr="00EC1A9D">
        <w:t xml:space="preserve"> also in</w:t>
      </w:r>
      <w:r w:rsidR="00185C7E" w:rsidRPr="00EC1A9D">
        <w:t>crease</w:t>
      </w:r>
      <w:r w:rsidR="00B97E81">
        <w:t>d</w:t>
      </w:r>
      <w:r w:rsidR="00185C7E" w:rsidRPr="00EC1A9D">
        <w:t xml:space="preserve"> turkey hunting opportunity in GMUs 382, 388, and 568-578 by one additional </w:t>
      </w:r>
      <w:proofErr w:type="gramStart"/>
      <w:r w:rsidR="00185C7E" w:rsidRPr="00EC1A9D">
        <w:t>either sex</w:t>
      </w:r>
      <w:proofErr w:type="gramEnd"/>
      <w:r w:rsidR="00185C7E" w:rsidRPr="00EC1A9D">
        <w:t xml:space="preserve"> turkey during the fall general season. </w:t>
      </w:r>
    </w:p>
    <w:p w14:paraId="7D893E6D" w14:textId="77777777" w:rsidR="00B97E81" w:rsidRDefault="00DF7E4F" w:rsidP="00C873CB">
      <w:pPr>
        <w:pStyle w:val="NoSpacing"/>
        <w:ind w:left="720"/>
      </w:pPr>
      <w:r w:rsidRPr="00EC1A9D">
        <w:t>The t</w:t>
      </w:r>
      <w:r w:rsidR="00185C7E" w:rsidRPr="00EC1A9D">
        <w:t xml:space="preserve">urkey population range </w:t>
      </w:r>
      <w:r w:rsidRPr="00EC1A9D">
        <w:t>has</w:t>
      </w:r>
      <w:r w:rsidR="00185C7E" w:rsidRPr="00EC1A9D">
        <w:t xml:space="preserve"> continued to expand in these areas due to the mild spring of 2023, so this additional opportunity </w:t>
      </w:r>
      <w:r w:rsidRPr="00EC1A9D">
        <w:t>will</w:t>
      </w:r>
      <w:r w:rsidR="00185C7E" w:rsidRPr="00EC1A9D">
        <w:t xml:space="preserve"> help keep turkey conflicts down in these areas. </w:t>
      </w:r>
    </w:p>
    <w:p w14:paraId="72725664" w14:textId="77777777" w:rsidR="00B97E81" w:rsidRDefault="00B97E81" w:rsidP="00C873CB">
      <w:pPr>
        <w:pStyle w:val="NoSpacing"/>
        <w:ind w:left="720"/>
      </w:pPr>
    </w:p>
    <w:p w14:paraId="04EE3F18" w14:textId="152CCAF2" w:rsidR="00185C7E" w:rsidRPr="00EC1A9D" w:rsidRDefault="00DF7E4F" w:rsidP="00C873CB">
      <w:pPr>
        <w:pStyle w:val="NoSpacing"/>
        <w:ind w:left="720"/>
      </w:pPr>
      <w:r w:rsidRPr="00EC1A9D">
        <w:t>And finally, this rule clarifies</w:t>
      </w:r>
      <w:r w:rsidR="00185C7E" w:rsidRPr="00EC1A9D">
        <w:t xml:space="preserve"> which GMUs do not allow bobcat hunting at night, including GMUs 101, 105, 108, 111, 113, 117, 203, 204, 215, 218, 224, 231, 233, 242-247, 250, 426 and 450. The purpose of clarifying these GMUs are to restrict night </w:t>
      </w:r>
      <w:r w:rsidR="00185C7E" w:rsidRPr="00EC1A9D">
        <w:lastRenderedPageBreak/>
        <w:t xml:space="preserve">hunting for bobcat in the Lynx Management Zones plus GMU 108 to avoid the accidental killing of lynx in areas </w:t>
      </w:r>
      <w:r w:rsidR="00CD48F7" w:rsidRPr="00EC1A9D">
        <w:t>where</w:t>
      </w:r>
      <w:r w:rsidR="00185C7E" w:rsidRPr="00EC1A9D">
        <w:t xml:space="preserve"> they may be present.</w:t>
      </w:r>
    </w:p>
    <w:p w14:paraId="6B95AEA4" w14:textId="77777777" w:rsidR="009467B1" w:rsidRPr="00EC1A9D" w:rsidRDefault="009467B1" w:rsidP="00C873CB">
      <w:pPr>
        <w:spacing w:after="0" w:line="240" w:lineRule="auto"/>
        <w:ind w:left="360"/>
        <w:rPr>
          <w:rFonts w:cs="Times New Roman"/>
          <w:szCs w:val="24"/>
        </w:rPr>
      </w:pPr>
    </w:p>
    <w:p w14:paraId="21592ADB" w14:textId="2A1767F9" w:rsidR="00ED740D" w:rsidRDefault="00ED740D" w:rsidP="00C873CB">
      <w:pPr>
        <w:spacing w:after="0" w:line="240" w:lineRule="auto"/>
        <w:ind w:left="360"/>
        <w:rPr>
          <w:rFonts w:cs="Times New Roman"/>
          <w:b/>
          <w:bCs/>
          <w:szCs w:val="24"/>
        </w:rPr>
      </w:pPr>
      <w:r w:rsidRPr="00EC1A9D">
        <w:rPr>
          <w:rFonts w:cs="Times New Roman"/>
          <w:b/>
          <w:bCs/>
          <w:szCs w:val="24"/>
        </w:rPr>
        <w:t>WAC 220-416-</w:t>
      </w:r>
      <w:proofErr w:type="gramStart"/>
      <w:r w:rsidRPr="00EC1A9D">
        <w:rPr>
          <w:rFonts w:cs="Times New Roman"/>
          <w:b/>
          <w:bCs/>
          <w:szCs w:val="24"/>
        </w:rPr>
        <w:t>060  2023</w:t>
      </w:r>
      <w:proofErr w:type="gramEnd"/>
      <w:r w:rsidRPr="00EC1A9D">
        <w:rPr>
          <w:rFonts w:cs="Times New Roman"/>
          <w:b/>
          <w:bCs/>
          <w:szCs w:val="24"/>
        </w:rPr>
        <w:t>-2024 Migratory gamebird seasons and regulations.</w:t>
      </w:r>
    </w:p>
    <w:p w14:paraId="0320BF63" w14:textId="77777777" w:rsidR="00F04627" w:rsidRPr="00EC1A9D" w:rsidRDefault="00F04627" w:rsidP="00C873CB">
      <w:pPr>
        <w:spacing w:after="0" w:line="240" w:lineRule="auto"/>
        <w:ind w:left="360"/>
        <w:rPr>
          <w:rFonts w:cs="Times New Roman"/>
          <w:b/>
          <w:bCs/>
          <w:szCs w:val="24"/>
        </w:rPr>
      </w:pPr>
    </w:p>
    <w:p w14:paraId="59360000" w14:textId="77777777" w:rsidR="001A1BDD" w:rsidRPr="00EC1A9D" w:rsidRDefault="001A1BDD" w:rsidP="00C873CB">
      <w:pPr>
        <w:pStyle w:val="NoSpacing"/>
        <w:ind w:left="720"/>
      </w:pPr>
      <w:r w:rsidRPr="00EC1A9D">
        <w:t>Migratory gamebird season frameworks are established through ongoing interagency management programs involving U.S. Fish and Wildlife Service (USFWS) and flyway organizations, including input from Canada, Russia, and Mexico. Federal frameworks include maximum bag limits, season lengths, season timing, and other regulations. Pacific Flyway season frameworks follow harvest strategies and management plans that have been developed cooperatively by USFWS and the Pacific Flyway Council. All states adopt waterfowl seasons within federal frameworks, and in many cases, they are more restrictive to address regional conservation needs.</w:t>
      </w:r>
    </w:p>
    <w:p w14:paraId="07AAE0A9" w14:textId="77777777" w:rsidR="001A1BDD" w:rsidRPr="00EC1A9D" w:rsidRDefault="001A1BDD" w:rsidP="00C873CB">
      <w:pPr>
        <w:pStyle w:val="NoSpacing"/>
        <w:ind w:left="720"/>
      </w:pPr>
    </w:p>
    <w:p w14:paraId="41797302" w14:textId="77777777" w:rsidR="001A1BDD" w:rsidRDefault="001A1BDD" w:rsidP="00C873CB">
      <w:pPr>
        <w:pStyle w:val="NoSpacing"/>
        <w:ind w:left="720"/>
      </w:pPr>
      <w:r w:rsidRPr="00EC1A9D">
        <w:t>Management agencies utilize Adaptive Harvest Management (AHM) to establish duck season frameworks. AHM relies on annual survey information and population models to prescribe optimal regulation packages each year. The population of ducks in the western part of North America is managed separately from the eastern flyways, as part of the models developed for western mallard AHM. Western mallard AHM uses results from breeding surveys and other information from western areas rather than from the Canadian prairies, recognizing differences in Pacific Flyway breeding areas. This season packages proposed for western mallard AHM are the same as developed under mid-continent mallard AHM (liberal, moderate, and restrictive), although different models are used to prescribe annual packages.</w:t>
      </w:r>
    </w:p>
    <w:p w14:paraId="131CDCD9" w14:textId="77777777" w:rsidR="008D2FBF" w:rsidRPr="00EC1A9D" w:rsidRDefault="008D2FBF" w:rsidP="00C873CB">
      <w:pPr>
        <w:pStyle w:val="NoSpacing"/>
        <w:ind w:left="720"/>
      </w:pPr>
    </w:p>
    <w:p w14:paraId="4308F740" w14:textId="555135FD" w:rsidR="001A1BDD" w:rsidRPr="00EC1A9D" w:rsidRDefault="001A1BDD" w:rsidP="00C873CB">
      <w:pPr>
        <w:pStyle w:val="NoSpacing"/>
        <w:ind w:left="720"/>
      </w:pPr>
      <w:r w:rsidRPr="00EC1A9D">
        <w:t>Surveys of the breeding waterfowl were conducted along traditional survey area transects in Alaska and Canada and were used in combination with aerial surveys conducted by crews in British Columbia, Washington, Oregon</w:t>
      </w:r>
      <w:r w:rsidR="008D2FBF">
        <w:t>,</w:t>
      </w:r>
      <w:r w:rsidRPr="00EC1A9D">
        <w:t xml:space="preserve"> and California to help inform season dates and bag-limit structure for the 2024-2025 migratory gamebird seasons. Northern pintail status remained below population objective, maintaining a daily bag limit of one pintail per the USFWS Northern Pintail Harvest Strategy. Additionally, based on the most recent scaup status, the optimal regulatory alternative described in AHM protocol, requires a restrictive regulatory alternative, maintaining the daily bag limit to two scaup per day, but maintains the 86-day season length.</w:t>
      </w:r>
    </w:p>
    <w:p w14:paraId="13F016A9" w14:textId="37AD68EC" w:rsidR="009467B1" w:rsidRPr="00EC1A9D" w:rsidRDefault="001A1BDD" w:rsidP="00C873CB">
      <w:pPr>
        <w:pStyle w:val="NoSpacing"/>
        <w:ind w:left="720"/>
      </w:pPr>
      <w:r w:rsidRPr="00EC1A9D">
        <w:t xml:space="preserve">Since June 2013, prescriptive guidelines inform sea duck harvest strategies with harvest rate targets of less than 5% or less of the winter index as measured by aerial surveys (PSAMP/PSEMP) conducted by WDFW. In a re-evaluation of the sea duck harvest strategy, 5% or less of the winter index continues to be appropriate for scoters, goldeneye and long-tailed ducks, however current hunter numbers and effort the current harlequin duck strategy of below 5% of the adult winter population is no longer achievable without a limited-user entry mechanism. Based on this strategy evaluation there are no proposed changes compared to the 2023-2024 season for sea ducks, except for providing 38 harlequin duck permits through a limited-user entry application process that keeps harlequin duck harvest at 3% of the adult breeding pairs when the winter index is below 4,772 harlequin duck (1996-2018 Long Term Average), and accounts for wounding loss in determining the available number of permits. Specifically, the most recent winter index </w:t>
      </w:r>
      <w:r w:rsidRPr="00EC1A9D">
        <w:lastRenderedPageBreak/>
        <w:t xml:space="preserve">(3-year average) is 4,259 harlequin ducks, with a 0.887 adult proportion and 0.443 female proportion, or a </w:t>
      </w:r>
      <w:proofErr w:type="gramStart"/>
      <w:r w:rsidRPr="00EC1A9D">
        <w:t>1,679 wintering</w:t>
      </w:r>
      <w:proofErr w:type="gramEnd"/>
      <w:r w:rsidRPr="00EC1A9D">
        <w:t xml:space="preserve"> pair index. Since the winter index is below the </w:t>
      </w:r>
      <w:r w:rsidR="00F849D7" w:rsidRPr="00EC1A9D">
        <w:t>long-term</w:t>
      </w:r>
      <w:r w:rsidRPr="00EC1A9D">
        <w:t xml:space="preserve"> average, a harvest rate of 3% (Goudie et al. 1994) and a wounding loss of 30% (</w:t>
      </w:r>
      <w:proofErr w:type="spellStart"/>
      <w:r w:rsidRPr="00EC1A9D">
        <w:t>Koneff</w:t>
      </w:r>
      <w:proofErr w:type="spellEnd"/>
      <w:r w:rsidRPr="00EC1A9D">
        <w:t xml:space="preserve"> et al. 2017) are both applied resulting in 38 available harlequin duck permits (4,259 winter index * 0.887 prop-adult * 0.443 prop-female * 0.03 harvest rate * 0.76923 wounding loss correction = 38.62; rounded down to the nearest whole number). The most recent 3-year average from the Winter Brant Survey for Skagit County remains below 3,000 brant (3yr-avg. = 2,760) which requires the Skagit County brant hunt start closed until the January 2025 count is available to inform the number of hunt days available.</w:t>
      </w:r>
    </w:p>
    <w:p w14:paraId="72CD8E90" w14:textId="77777777" w:rsidR="003D51BD" w:rsidRPr="00EC1A9D" w:rsidRDefault="003D51BD" w:rsidP="00C873CB">
      <w:pPr>
        <w:spacing w:after="0" w:line="240" w:lineRule="auto"/>
        <w:ind w:left="360"/>
        <w:rPr>
          <w:rFonts w:cs="Times New Roman"/>
          <w:b/>
          <w:bCs/>
          <w:szCs w:val="24"/>
        </w:rPr>
      </w:pPr>
    </w:p>
    <w:p w14:paraId="5D9B30DE" w14:textId="678CFEBF" w:rsidR="00DA4717" w:rsidRDefault="00ED740D" w:rsidP="00C873CB">
      <w:pPr>
        <w:spacing w:after="0" w:line="240" w:lineRule="auto"/>
        <w:ind w:left="360"/>
        <w:rPr>
          <w:rFonts w:cs="Times New Roman"/>
          <w:b/>
          <w:bCs/>
          <w:szCs w:val="24"/>
        </w:rPr>
      </w:pPr>
      <w:r w:rsidRPr="00EC1A9D">
        <w:rPr>
          <w:rFonts w:cs="Times New Roman"/>
          <w:b/>
          <w:bCs/>
          <w:szCs w:val="24"/>
        </w:rPr>
        <w:t>WAC 220-417-</w:t>
      </w:r>
      <w:proofErr w:type="gramStart"/>
      <w:r w:rsidRPr="00EC1A9D">
        <w:rPr>
          <w:rFonts w:cs="Times New Roman"/>
          <w:b/>
          <w:bCs/>
          <w:szCs w:val="24"/>
        </w:rPr>
        <w:t>030  Wild</w:t>
      </w:r>
      <w:proofErr w:type="gramEnd"/>
      <w:r w:rsidRPr="00EC1A9D">
        <w:rPr>
          <w:rFonts w:cs="Times New Roman"/>
          <w:b/>
          <w:bCs/>
          <w:szCs w:val="24"/>
        </w:rPr>
        <w:t xml:space="preserve"> animal trapping.</w:t>
      </w:r>
    </w:p>
    <w:p w14:paraId="2BEE6B15" w14:textId="77777777" w:rsidR="00F04627" w:rsidRPr="00EC1A9D" w:rsidRDefault="00F04627" w:rsidP="00C873CB">
      <w:pPr>
        <w:spacing w:after="0" w:line="240" w:lineRule="auto"/>
        <w:ind w:left="360"/>
        <w:rPr>
          <w:rFonts w:cs="Times New Roman"/>
          <w:b/>
          <w:bCs/>
          <w:szCs w:val="24"/>
        </w:rPr>
      </w:pPr>
    </w:p>
    <w:p w14:paraId="397F8AD3" w14:textId="67171972" w:rsidR="00DA4717" w:rsidRPr="00EC1A9D" w:rsidRDefault="00185C7E" w:rsidP="00C873CB">
      <w:pPr>
        <w:pStyle w:val="NoSpacing"/>
        <w:ind w:left="720"/>
      </w:pPr>
      <w:r w:rsidRPr="00EC1A9D">
        <w:t xml:space="preserve">The </w:t>
      </w:r>
      <w:r w:rsidR="0055295B">
        <w:t>amendment to WAC 220-417-030</w:t>
      </w:r>
      <w:r w:rsidRPr="00EC1A9D">
        <w:t xml:space="preserve"> requires</w:t>
      </w:r>
      <w:r w:rsidR="00DA4717" w:rsidRPr="00EC1A9D">
        <w:t xml:space="preserve"> trappers to visually check their traps once each day. This was previously not clear in rule, so this change will clarify the language regarding authorized take of furbearer animals by not only requiring that trapped animals be removed within 24 hours, but also by requir</w:t>
      </w:r>
      <w:r w:rsidR="702EA593" w:rsidRPr="00EC1A9D">
        <w:t>ing</w:t>
      </w:r>
      <w:r w:rsidR="00DA4717" w:rsidRPr="00EC1A9D">
        <w:t xml:space="preserve"> trappers to visually check their traps once each day. Most states require this, but this rule was not explicit in Washington. Additionally, this change eliminate</w:t>
      </w:r>
      <w:r w:rsidR="00055EA2" w:rsidRPr="00EC1A9D">
        <w:t>s</w:t>
      </w:r>
      <w:r w:rsidR="00DA4717" w:rsidRPr="00EC1A9D">
        <w:t xml:space="preserve"> the ability for trappers to solely rely on trap transmitters for checking their traps. Trap transmitters can fail to submit a signal in the backcountry, which could leave a trapped animal in the trap for over 24 hours and is unlawful. </w:t>
      </w:r>
    </w:p>
    <w:p w14:paraId="5E79CE9E" w14:textId="77777777" w:rsidR="00C009B5" w:rsidRPr="00EC1A9D" w:rsidRDefault="00C009B5" w:rsidP="00C873CB">
      <w:pPr>
        <w:pStyle w:val="NoSpacing"/>
      </w:pPr>
    </w:p>
    <w:p w14:paraId="01F85A9E" w14:textId="77777777" w:rsidR="00C009B5" w:rsidRPr="00EC1A9D" w:rsidRDefault="00CD5402" w:rsidP="00C873CB">
      <w:pPr>
        <w:pStyle w:val="Heading2"/>
        <w:numPr>
          <w:ilvl w:val="0"/>
          <w:numId w:val="46"/>
        </w:numPr>
        <w:spacing w:before="0" w:line="240" w:lineRule="auto"/>
        <w:rPr>
          <w:color w:val="auto"/>
        </w:rPr>
      </w:pPr>
      <w:r w:rsidRPr="00EC1A9D">
        <w:rPr>
          <w:color w:val="auto"/>
        </w:rPr>
        <w:t>Differences between the tex</w:t>
      </w:r>
      <w:r w:rsidR="00C009B5" w:rsidRPr="00EC1A9D">
        <w:rPr>
          <w:color w:val="auto"/>
        </w:rPr>
        <w:t>t of the proposed rule and the rule as adopted:</w:t>
      </w:r>
    </w:p>
    <w:p w14:paraId="24A7792E" w14:textId="77777777" w:rsidR="00BA3B65" w:rsidRDefault="00BA3B65" w:rsidP="00C873CB">
      <w:pPr>
        <w:spacing w:after="0" w:line="240" w:lineRule="auto"/>
        <w:rPr>
          <w:rFonts w:cs="Times New Roman"/>
          <w:b/>
          <w:bCs/>
          <w:szCs w:val="24"/>
        </w:rPr>
      </w:pPr>
    </w:p>
    <w:p w14:paraId="71F40170" w14:textId="28642335" w:rsidR="009467B1" w:rsidRDefault="009467B1" w:rsidP="00C873CB">
      <w:pPr>
        <w:spacing w:after="0" w:line="240" w:lineRule="auto"/>
        <w:rPr>
          <w:rFonts w:cs="Times New Roman"/>
          <w:b/>
          <w:bCs/>
          <w:szCs w:val="24"/>
        </w:rPr>
      </w:pPr>
      <w:r w:rsidRPr="00EC1A9D">
        <w:rPr>
          <w:rFonts w:cs="Times New Roman"/>
          <w:b/>
          <w:bCs/>
          <w:szCs w:val="24"/>
        </w:rPr>
        <w:t>WAC 220-400-</w:t>
      </w:r>
      <w:proofErr w:type="gramStart"/>
      <w:r w:rsidRPr="00EC1A9D">
        <w:rPr>
          <w:rFonts w:cs="Times New Roman"/>
          <w:b/>
          <w:bCs/>
          <w:szCs w:val="24"/>
        </w:rPr>
        <w:t>050  Requirements</w:t>
      </w:r>
      <w:proofErr w:type="gramEnd"/>
      <w:r w:rsidRPr="00EC1A9D">
        <w:rPr>
          <w:rFonts w:cs="Times New Roman"/>
          <w:b/>
          <w:bCs/>
          <w:szCs w:val="24"/>
        </w:rPr>
        <w:t xml:space="preserve"> for sealing of pelts and collection of biological information for river otters, cougar, lynx, and bobcat.</w:t>
      </w:r>
    </w:p>
    <w:p w14:paraId="252AD399" w14:textId="77777777" w:rsidR="00F04627" w:rsidRPr="00EC1A9D" w:rsidRDefault="00F04627" w:rsidP="00C873CB">
      <w:pPr>
        <w:spacing w:after="0" w:line="240" w:lineRule="auto"/>
        <w:rPr>
          <w:rFonts w:cs="Times New Roman"/>
          <w:b/>
          <w:bCs/>
          <w:szCs w:val="24"/>
        </w:rPr>
      </w:pPr>
    </w:p>
    <w:p w14:paraId="22AAB37D" w14:textId="78B3061E" w:rsidR="00AF3D3E" w:rsidRDefault="00175812" w:rsidP="00C873CB">
      <w:pPr>
        <w:tabs>
          <w:tab w:val="left" w:pos="360"/>
          <w:tab w:val="left" w:pos="412"/>
          <w:tab w:val="left" w:pos="772"/>
          <w:tab w:val="left" w:pos="1242"/>
          <w:tab w:val="left" w:pos="1602"/>
        </w:tabs>
        <w:spacing w:after="0" w:line="240" w:lineRule="auto"/>
        <w:ind w:left="720"/>
        <w:rPr>
          <w:rFonts w:cs="Times New Roman"/>
          <w:szCs w:val="24"/>
        </w:rPr>
      </w:pPr>
      <w:r>
        <w:rPr>
          <w:rFonts w:cs="Times New Roman"/>
          <w:szCs w:val="24"/>
        </w:rPr>
        <w:t xml:space="preserve">None. </w:t>
      </w:r>
    </w:p>
    <w:p w14:paraId="7F270140" w14:textId="77777777" w:rsidR="00F04627" w:rsidRPr="00AF3D3E" w:rsidRDefault="00F04627" w:rsidP="00C873CB">
      <w:pPr>
        <w:tabs>
          <w:tab w:val="left" w:pos="360"/>
          <w:tab w:val="left" w:pos="412"/>
          <w:tab w:val="left" w:pos="772"/>
          <w:tab w:val="left" w:pos="1242"/>
          <w:tab w:val="left" w:pos="1602"/>
        </w:tabs>
        <w:spacing w:after="0" w:line="240" w:lineRule="auto"/>
        <w:ind w:left="720"/>
        <w:rPr>
          <w:rFonts w:cs="Times New Roman"/>
          <w:szCs w:val="24"/>
        </w:rPr>
      </w:pPr>
    </w:p>
    <w:p w14:paraId="38E80A8B" w14:textId="0E7E0E24" w:rsidR="009467B1" w:rsidRDefault="009467B1" w:rsidP="00C873CB">
      <w:pPr>
        <w:spacing w:after="0" w:line="240" w:lineRule="auto"/>
        <w:rPr>
          <w:rFonts w:cs="Times New Roman"/>
          <w:b/>
          <w:bCs/>
          <w:szCs w:val="24"/>
        </w:rPr>
      </w:pPr>
      <w:r w:rsidRPr="00EC1A9D">
        <w:rPr>
          <w:rFonts w:cs="Times New Roman"/>
          <w:b/>
          <w:bCs/>
          <w:szCs w:val="24"/>
        </w:rPr>
        <w:t>WAC 220-410-</w:t>
      </w:r>
      <w:proofErr w:type="gramStart"/>
      <w:r w:rsidRPr="00EC1A9D">
        <w:rPr>
          <w:rFonts w:cs="Times New Roman"/>
          <w:b/>
          <w:bCs/>
          <w:szCs w:val="24"/>
        </w:rPr>
        <w:t>050</w:t>
      </w:r>
      <w:r w:rsidR="002B325D" w:rsidRPr="00EC1A9D">
        <w:rPr>
          <w:rFonts w:cs="Times New Roman"/>
          <w:b/>
          <w:bCs/>
          <w:szCs w:val="24"/>
        </w:rPr>
        <w:t xml:space="preserve">  </w:t>
      </w:r>
      <w:r w:rsidRPr="00EC1A9D">
        <w:rPr>
          <w:rFonts w:cs="Times New Roman"/>
          <w:b/>
          <w:bCs/>
          <w:szCs w:val="24"/>
        </w:rPr>
        <w:t>Game</w:t>
      </w:r>
      <w:proofErr w:type="gramEnd"/>
      <w:r w:rsidRPr="00EC1A9D">
        <w:rPr>
          <w:rFonts w:cs="Times New Roman"/>
          <w:b/>
          <w:bCs/>
          <w:szCs w:val="24"/>
        </w:rPr>
        <w:t xml:space="preserve"> management units (GMUs) boundary descriptions—Region five.  GMU 501-LINCOLN (Lewis, Thurston, Pacific, and Grays Harbor counties)</w:t>
      </w:r>
    </w:p>
    <w:p w14:paraId="1A5B6735" w14:textId="77777777" w:rsidR="00D6747B" w:rsidRPr="00EC1A9D" w:rsidRDefault="00D6747B" w:rsidP="00C873CB">
      <w:pPr>
        <w:spacing w:after="0" w:line="240" w:lineRule="auto"/>
        <w:rPr>
          <w:rFonts w:cs="Times New Roman"/>
          <w:b/>
          <w:bCs/>
          <w:szCs w:val="24"/>
        </w:rPr>
      </w:pPr>
    </w:p>
    <w:p w14:paraId="2330EAC3" w14:textId="77777777" w:rsidR="003E459E" w:rsidRPr="00EC1A9D" w:rsidRDefault="003E459E" w:rsidP="00C873CB">
      <w:pPr>
        <w:pStyle w:val="NoSpacing"/>
        <w:ind w:left="720"/>
        <w:rPr>
          <w:rFonts w:cs="Times New Roman"/>
          <w:szCs w:val="24"/>
        </w:rPr>
      </w:pPr>
      <w:r w:rsidRPr="00EC1A9D">
        <w:rPr>
          <w:rFonts w:cs="Times New Roman"/>
          <w:szCs w:val="24"/>
        </w:rPr>
        <w:t>None.</w:t>
      </w:r>
    </w:p>
    <w:p w14:paraId="2DA45F8A" w14:textId="15F1F2B3" w:rsidR="00AF3646" w:rsidRDefault="00AF3646" w:rsidP="00C873CB">
      <w:pPr>
        <w:spacing w:after="0" w:line="240" w:lineRule="auto"/>
      </w:pPr>
      <w:r>
        <w:br w:type="page"/>
      </w:r>
    </w:p>
    <w:p w14:paraId="55C3B071" w14:textId="331BEE85" w:rsidR="00D6747B" w:rsidRPr="00B80434" w:rsidRDefault="00D6747B" w:rsidP="00D6747B">
      <w:pPr>
        <w:tabs>
          <w:tab w:val="left" w:pos="360"/>
          <w:tab w:val="left" w:pos="412"/>
          <w:tab w:val="left" w:pos="772"/>
          <w:tab w:val="left" w:pos="1242"/>
          <w:tab w:val="left" w:pos="1602"/>
        </w:tabs>
        <w:spacing w:after="0" w:line="240" w:lineRule="auto"/>
        <w:ind w:left="720"/>
        <w:rPr>
          <w:rFonts w:cs="Times New Roman"/>
          <w:szCs w:val="24"/>
        </w:rPr>
      </w:pPr>
    </w:p>
    <w:p w14:paraId="38E93CDB" w14:textId="01DC030C" w:rsidR="009467B1" w:rsidRDefault="009467B1" w:rsidP="00C873CB">
      <w:pPr>
        <w:spacing w:after="0" w:line="240" w:lineRule="auto"/>
        <w:rPr>
          <w:rFonts w:cs="Times New Roman"/>
          <w:b/>
          <w:bCs/>
          <w:szCs w:val="24"/>
        </w:rPr>
      </w:pPr>
      <w:r w:rsidRPr="00EC1A9D">
        <w:rPr>
          <w:rFonts w:cs="Times New Roman"/>
          <w:b/>
          <w:bCs/>
          <w:szCs w:val="24"/>
        </w:rPr>
        <w:t>WAC 220-412-</w:t>
      </w:r>
      <w:proofErr w:type="gramStart"/>
      <w:r w:rsidRPr="00EC1A9D">
        <w:rPr>
          <w:rFonts w:cs="Times New Roman"/>
          <w:b/>
          <w:bCs/>
          <w:szCs w:val="24"/>
        </w:rPr>
        <w:t>100  Landowner</w:t>
      </w:r>
      <w:proofErr w:type="gramEnd"/>
      <w:r w:rsidRPr="00EC1A9D">
        <w:rPr>
          <w:rFonts w:cs="Times New Roman"/>
          <w:b/>
          <w:bCs/>
          <w:szCs w:val="24"/>
        </w:rPr>
        <w:t xml:space="preserve"> hunting permits.</w:t>
      </w:r>
    </w:p>
    <w:p w14:paraId="01F7E0FA" w14:textId="77777777" w:rsidR="00D6747B" w:rsidRPr="00EC1A9D" w:rsidRDefault="00D6747B" w:rsidP="00C873CB">
      <w:pPr>
        <w:spacing w:after="0" w:line="240" w:lineRule="auto"/>
        <w:rPr>
          <w:rFonts w:cs="Times New Roman"/>
          <w:b/>
          <w:bCs/>
          <w:szCs w:val="24"/>
        </w:rPr>
      </w:pPr>
    </w:p>
    <w:p w14:paraId="1A2AC5D8" w14:textId="77777777" w:rsidR="003E459E" w:rsidRDefault="003E459E" w:rsidP="00C873CB">
      <w:pPr>
        <w:pStyle w:val="NoSpacing"/>
        <w:ind w:left="720"/>
        <w:rPr>
          <w:rFonts w:cs="Times New Roman"/>
          <w:szCs w:val="24"/>
        </w:rPr>
      </w:pPr>
      <w:r w:rsidRPr="00EC1A9D">
        <w:rPr>
          <w:rFonts w:cs="Times New Roman"/>
          <w:szCs w:val="24"/>
        </w:rPr>
        <w:t>None.</w:t>
      </w:r>
    </w:p>
    <w:p w14:paraId="76051F40" w14:textId="77777777" w:rsidR="00B80434" w:rsidRPr="00EC1A9D" w:rsidRDefault="00B80434" w:rsidP="00C873CB">
      <w:pPr>
        <w:pStyle w:val="NoSpacing"/>
        <w:ind w:left="720"/>
        <w:rPr>
          <w:rFonts w:cs="Times New Roman"/>
          <w:szCs w:val="24"/>
        </w:rPr>
      </w:pPr>
    </w:p>
    <w:p w14:paraId="66D06689" w14:textId="39B0255A" w:rsidR="009467B1" w:rsidRPr="00EC1A9D" w:rsidRDefault="009467B1" w:rsidP="00C873CB">
      <w:pPr>
        <w:spacing w:after="0" w:line="240" w:lineRule="auto"/>
        <w:rPr>
          <w:rFonts w:cs="Times New Roman"/>
          <w:b/>
          <w:bCs/>
          <w:szCs w:val="24"/>
        </w:rPr>
      </w:pPr>
      <w:r w:rsidRPr="00EC1A9D">
        <w:rPr>
          <w:rFonts w:cs="Times New Roman"/>
          <w:b/>
          <w:bCs/>
          <w:szCs w:val="24"/>
        </w:rPr>
        <w:t>WAC 220-413-</w:t>
      </w:r>
      <w:proofErr w:type="gramStart"/>
      <w:r w:rsidRPr="00EC1A9D">
        <w:rPr>
          <w:rFonts w:cs="Times New Roman"/>
          <w:b/>
          <w:bCs/>
          <w:szCs w:val="24"/>
        </w:rPr>
        <w:t>100  Mandatory</w:t>
      </w:r>
      <w:proofErr w:type="gramEnd"/>
      <w:r w:rsidRPr="00EC1A9D">
        <w:rPr>
          <w:rFonts w:cs="Times New Roman"/>
          <w:b/>
          <w:bCs/>
          <w:szCs w:val="24"/>
        </w:rPr>
        <w:t xml:space="preserve"> report of hunting activity.</w:t>
      </w:r>
    </w:p>
    <w:p w14:paraId="4AA49C1C" w14:textId="77777777" w:rsidR="007915DF" w:rsidRDefault="007915DF" w:rsidP="00C873CB">
      <w:pPr>
        <w:pStyle w:val="NoSpacing"/>
        <w:ind w:left="720"/>
        <w:rPr>
          <w:rFonts w:cs="Times New Roman"/>
          <w:szCs w:val="24"/>
        </w:rPr>
      </w:pPr>
    </w:p>
    <w:p w14:paraId="77CCF803" w14:textId="1A3DA9B7" w:rsidR="003E459E" w:rsidRDefault="003E459E" w:rsidP="00C873CB">
      <w:pPr>
        <w:pStyle w:val="NoSpacing"/>
        <w:ind w:left="720"/>
        <w:rPr>
          <w:rFonts w:cs="Times New Roman"/>
          <w:szCs w:val="24"/>
        </w:rPr>
      </w:pPr>
      <w:r w:rsidRPr="00EC1A9D">
        <w:rPr>
          <w:rFonts w:cs="Times New Roman"/>
          <w:szCs w:val="24"/>
        </w:rPr>
        <w:t>None.</w:t>
      </w:r>
    </w:p>
    <w:p w14:paraId="5FF5E244" w14:textId="77777777" w:rsidR="00B80434" w:rsidRPr="00EC1A9D" w:rsidRDefault="00B80434" w:rsidP="00C873CB">
      <w:pPr>
        <w:pStyle w:val="NoSpacing"/>
        <w:ind w:left="720"/>
        <w:rPr>
          <w:rFonts w:cs="Times New Roman"/>
          <w:szCs w:val="24"/>
        </w:rPr>
      </w:pPr>
    </w:p>
    <w:p w14:paraId="63FA92D3" w14:textId="4FACD214" w:rsidR="009467B1" w:rsidRPr="00EC1A9D" w:rsidRDefault="009467B1" w:rsidP="00C873CB">
      <w:pPr>
        <w:spacing w:after="0" w:line="240" w:lineRule="auto"/>
        <w:rPr>
          <w:rFonts w:cs="Times New Roman"/>
          <w:b/>
          <w:bCs/>
          <w:szCs w:val="24"/>
        </w:rPr>
      </w:pPr>
      <w:r w:rsidRPr="00EC1A9D">
        <w:rPr>
          <w:rFonts w:cs="Times New Roman"/>
          <w:b/>
          <w:bCs/>
          <w:szCs w:val="24"/>
        </w:rPr>
        <w:t>WAC 220-414-</w:t>
      </w:r>
      <w:proofErr w:type="gramStart"/>
      <w:r w:rsidRPr="00EC1A9D">
        <w:rPr>
          <w:rFonts w:cs="Times New Roman"/>
          <w:b/>
          <w:bCs/>
          <w:szCs w:val="24"/>
        </w:rPr>
        <w:t>060  Muzzleloading</w:t>
      </w:r>
      <w:proofErr w:type="gramEnd"/>
      <w:r w:rsidRPr="00EC1A9D">
        <w:rPr>
          <w:rFonts w:cs="Times New Roman"/>
          <w:b/>
          <w:bCs/>
          <w:szCs w:val="24"/>
        </w:rPr>
        <w:t xml:space="preserve"> firearms.</w:t>
      </w:r>
    </w:p>
    <w:p w14:paraId="532A6140" w14:textId="3191287B" w:rsidR="003E459E" w:rsidRDefault="003E459E" w:rsidP="00C873CB">
      <w:pPr>
        <w:pStyle w:val="NoSpacing"/>
        <w:ind w:left="720"/>
        <w:rPr>
          <w:rFonts w:cs="Times New Roman"/>
        </w:rPr>
      </w:pPr>
      <w:r w:rsidRPr="120483C5">
        <w:rPr>
          <w:rFonts w:cs="Times New Roman"/>
        </w:rPr>
        <w:t>None.</w:t>
      </w:r>
    </w:p>
    <w:p w14:paraId="68D022E2" w14:textId="77777777" w:rsidR="001B74E9" w:rsidRPr="00EC1A9D" w:rsidRDefault="001B74E9" w:rsidP="00C873CB">
      <w:pPr>
        <w:pStyle w:val="NoSpacing"/>
        <w:ind w:left="720"/>
        <w:rPr>
          <w:rFonts w:cs="Times New Roman"/>
        </w:rPr>
      </w:pPr>
    </w:p>
    <w:p w14:paraId="1EDF8890" w14:textId="35286612" w:rsidR="009467B1" w:rsidRDefault="009467B1" w:rsidP="00C873CB">
      <w:pPr>
        <w:spacing w:after="0" w:line="240" w:lineRule="auto"/>
        <w:rPr>
          <w:rFonts w:cs="Times New Roman"/>
          <w:b/>
          <w:bCs/>
        </w:rPr>
      </w:pPr>
      <w:r w:rsidRPr="2FE9F832">
        <w:rPr>
          <w:rFonts w:cs="Times New Roman"/>
          <w:b/>
          <w:bCs/>
        </w:rPr>
        <w:t>WAC 220-414-</w:t>
      </w:r>
      <w:proofErr w:type="gramStart"/>
      <w:r w:rsidRPr="2FE9F832">
        <w:rPr>
          <w:rFonts w:cs="Times New Roman"/>
          <w:b/>
          <w:bCs/>
        </w:rPr>
        <w:t xml:space="preserve">080 </w:t>
      </w:r>
      <w:r w:rsidR="002B325D" w:rsidRPr="2FE9F832">
        <w:rPr>
          <w:rFonts w:cs="Times New Roman"/>
          <w:b/>
          <w:bCs/>
        </w:rPr>
        <w:t xml:space="preserve"> </w:t>
      </w:r>
      <w:r w:rsidRPr="2FE9F832">
        <w:rPr>
          <w:rFonts w:cs="Times New Roman"/>
          <w:b/>
          <w:bCs/>
        </w:rPr>
        <w:t>Hunting</w:t>
      </w:r>
      <w:proofErr w:type="gramEnd"/>
      <w:r w:rsidRPr="2FE9F832">
        <w:rPr>
          <w:rFonts w:cs="Times New Roman"/>
          <w:b/>
          <w:bCs/>
        </w:rPr>
        <w:t>—Hunter orange and hunter pink clothing requirements.</w:t>
      </w:r>
    </w:p>
    <w:p w14:paraId="7DF2A273" w14:textId="77777777" w:rsidR="007915DF" w:rsidRDefault="007915DF" w:rsidP="00C873CB">
      <w:pPr>
        <w:pStyle w:val="NoSpacing"/>
        <w:ind w:left="720"/>
        <w:rPr>
          <w:rFonts w:cs="Times New Roman"/>
        </w:rPr>
      </w:pPr>
    </w:p>
    <w:p w14:paraId="036C9EE7" w14:textId="2805B4B7" w:rsidR="003E459E" w:rsidRDefault="746F3B03" w:rsidP="00C873CB">
      <w:pPr>
        <w:pStyle w:val="NoSpacing"/>
        <w:ind w:left="720"/>
        <w:rPr>
          <w:rFonts w:cs="Times New Roman"/>
        </w:rPr>
      </w:pPr>
      <w:r w:rsidRPr="2FE9F832">
        <w:rPr>
          <w:rFonts w:cs="Times New Roman"/>
        </w:rPr>
        <w:t xml:space="preserve">This proposed rule was not </w:t>
      </w:r>
      <w:r w:rsidR="2AA9A817" w:rsidRPr="2FE9F832">
        <w:rPr>
          <w:rFonts w:cs="Times New Roman"/>
        </w:rPr>
        <w:t>approved by the Director and will not be adopted.</w:t>
      </w:r>
    </w:p>
    <w:p w14:paraId="5E718AE2" w14:textId="77777777" w:rsidR="001B74E9" w:rsidRDefault="001B74E9" w:rsidP="00C873CB">
      <w:pPr>
        <w:pStyle w:val="NoSpacing"/>
        <w:ind w:left="720"/>
        <w:rPr>
          <w:rFonts w:cs="Times New Roman"/>
        </w:rPr>
      </w:pPr>
    </w:p>
    <w:p w14:paraId="0086C2F9" w14:textId="4FFEBDB9" w:rsidR="009467B1" w:rsidRPr="00EC1A9D" w:rsidRDefault="009467B1" w:rsidP="00C873CB">
      <w:pPr>
        <w:spacing w:after="0" w:line="240" w:lineRule="auto"/>
        <w:rPr>
          <w:rFonts w:cs="Times New Roman"/>
          <w:b/>
          <w:bCs/>
          <w:szCs w:val="24"/>
        </w:rPr>
      </w:pPr>
      <w:r w:rsidRPr="00EC1A9D">
        <w:rPr>
          <w:rFonts w:cs="Times New Roman"/>
          <w:b/>
          <w:bCs/>
          <w:szCs w:val="24"/>
        </w:rPr>
        <w:t>WAC 220-414-</w:t>
      </w:r>
      <w:proofErr w:type="gramStart"/>
      <w:r w:rsidRPr="00EC1A9D">
        <w:rPr>
          <w:rFonts w:cs="Times New Roman"/>
          <w:b/>
          <w:bCs/>
          <w:szCs w:val="24"/>
        </w:rPr>
        <w:t xml:space="preserve">100 </w:t>
      </w:r>
      <w:r w:rsidR="002B325D" w:rsidRPr="00EC1A9D">
        <w:rPr>
          <w:rFonts w:cs="Times New Roman"/>
          <w:b/>
          <w:bCs/>
          <w:szCs w:val="24"/>
        </w:rPr>
        <w:t xml:space="preserve"> </w:t>
      </w:r>
      <w:r w:rsidRPr="00EC1A9D">
        <w:rPr>
          <w:rFonts w:cs="Times New Roman"/>
          <w:b/>
          <w:bCs/>
          <w:szCs w:val="24"/>
        </w:rPr>
        <w:t>Crossbow</w:t>
      </w:r>
      <w:proofErr w:type="gramEnd"/>
      <w:r w:rsidRPr="00EC1A9D">
        <w:rPr>
          <w:rFonts w:cs="Times New Roman"/>
          <w:b/>
          <w:bCs/>
          <w:szCs w:val="24"/>
        </w:rPr>
        <w:t xml:space="preserve"> requirements.</w:t>
      </w:r>
    </w:p>
    <w:p w14:paraId="536762D0" w14:textId="77777777" w:rsidR="007915DF" w:rsidRDefault="007915DF" w:rsidP="00C873CB">
      <w:pPr>
        <w:pStyle w:val="NoSpacing"/>
        <w:ind w:left="720"/>
        <w:rPr>
          <w:rFonts w:cs="Times New Roman"/>
          <w:szCs w:val="24"/>
        </w:rPr>
      </w:pPr>
    </w:p>
    <w:p w14:paraId="382CBD25" w14:textId="604F0B0A" w:rsidR="003E459E" w:rsidRDefault="00881212" w:rsidP="00C873CB">
      <w:pPr>
        <w:pStyle w:val="NoSpacing"/>
        <w:ind w:left="720"/>
        <w:rPr>
          <w:rFonts w:cs="Times New Roman"/>
          <w:szCs w:val="24"/>
        </w:rPr>
      </w:pPr>
      <w:r>
        <w:rPr>
          <w:rFonts w:cs="Times New Roman"/>
          <w:szCs w:val="24"/>
        </w:rPr>
        <w:t>A portion of this rule was not approved and adopted by the Director. T</w:t>
      </w:r>
      <w:r w:rsidR="006C27BF">
        <w:rPr>
          <w:rFonts w:cs="Times New Roman"/>
          <w:szCs w:val="24"/>
        </w:rPr>
        <w:t xml:space="preserve">he use of crossbows by seniors during archery season was not approved, this language was omitted from the proposal and not adopted in the final WAC. </w:t>
      </w:r>
    </w:p>
    <w:p w14:paraId="1DCB5A69" w14:textId="77777777" w:rsidR="00FB2DF1" w:rsidRPr="00EC1A9D" w:rsidRDefault="00FB2DF1" w:rsidP="00C873CB">
      <w:pPr>
        <w:pStyle w:val="NoSpacing"/>
        <w:ind w:left="720"/>
        <w:rPr>
          <w:rFonts w:cs="Times New Roman"/>
          <w:szCs w:val="24"/>
        </w:rPr>
      </w:pPr>
    </w:p>
    <w:p w14:paraId="4CF288F2" w14:textId="65488614" w:rsidR="009467B1" w:rsidRPr="00EC1A9D" w:rsidRDefault="009467B1" w:rsidP="00C873CB">
      <w:pPr>
        <w:spacing w:after="0" w:line="240" w:lineRule="auto"/>
        <w:rPr>
          <w:rFonts w:cs="Times New Roman"/>
          <w:b/>
          <w:bCs/>
          <w:szCs w:val="24"/>
        </w:rPr>
      </w:pPr>
      <w:r w:rsidRPr="00EC1A9D">
        <w:rPr>
          <w:rFonts w:cs="Times New Roman"/>
          <w:b/>
          <w:bCs/>
          <w:szCs w:val="24"/>
        </w:rPr>
        <w:t>WAC 220-415-</w:t>
      </w:r>
      <w:proofErr w:type="gramStart"/>
      <w:r w:rsidRPr="00EC1A9D">
        <w:rPr>
          <w:rFonts w:cs="Times New Roman"/>
          <w:b/>
          <w:bCs/>
          <w:szCs w:val="24"/>
        </w:rPr>
        <w:t>010  Deer</w:t>
      </w:r>
      <w:proofErr w:type="gramEnd"/>
      <w:r w:rsidRPr="00EC1A9D">
        <w:rPr>
          <w:rFonts w:cs="Times New Roman"/>
          <w:b/>
          <w:bCs/>
          <w:szCs w:val="24"/>
        </w:rPr>
        <w:t xml:space="preserve"> area descriptions.</w:t>
      </w:r>
    </w:p>
    <w:p w14:paraId="6F866DC9" w14:textId="77777777" w:rsidR="007915DF" w:rsidRDefault="007915DF" w:rsidP="00C873CB">
      <w:pPr>
        <w:pStyle w:val="NoSpacing"/>
        <w:ind w:left="720"/>
        <w:rPr>
          <w:rFonts w:cs="Times New Roman"/>
          <w:szCs w:val="24"/>
        </w:rPr>
      </w:pPr>
    </w:p>
    <w:p w14:paraId="16A19A97" w14:textId="404699C8" w:rsidR="003E459E" w:rsidRDefault="00D70391" w:rsidP="00C873CB">
      <w:pPr>
        <w:pStyle w:val="NoSpacing"/>
        <w:ind w:left="720"/>
        <w:rPr>
          <w:rFonts w:cs="Times New Roman"/>
          <w:szCs w:val="24"/>
        </w:rPr>
      </w:pPr>
      <w:r w:rsidRPr="00EC1A9D">
        <w:rPr>
          <w:rFonts w:cs="Times New Roman"/>
          <w:szCs w:val="24"/>
        </w:rPr>
        <w:t>None</w:t>
      </w:r>
      <w:r w:rsidR="00915E2C">
        <w:rPr>
          <w:rFonts w:cs="Times New Roman"/>
          <w:szCs w:val="24"/>
        </w:rPr>
        <w:t>.</w:t>
      </w:r>
    </w:p>
    <w:p w14:paraId="02EBB0EA" w14:textId="77777777" w:rsidR="00915E2C" w:rsidRPr="00EC1A9D" w:rsidRDefault="00915E2C" w:rsidP="00C873CB">
      <w:pPr>
        <w:pStyle w:val="NoSpacing"/>
        <w:ind w:left="720"/>
        <w:rPr>
          <w:rFonts w:cs="Times New Roman"/>
          <w:szCs w:val="24"/>
        </w:rPr>
      </w:pPr>
    </w:p>
    <w:p w14:paraId="331CCCF6" w14:textId="25B99689" w:rsidR="003E459E" w:rsidRPr="00EC1A9D" w:rsidRDefault="009467B1" w:rsidP="00C873CB">
      <w:pPr>
        <w:spacing w:after="0" w:line="240" w:lineRule="auto"/>
        <w:rPr>
          <w:rFonts w:cs="Times New Roman"/>
          <w:b/>
          <w:bCs/>
          <w:szCs w:val="24"/>
        </w:rPr>
      </w:pPr>
      <w:r w:rsidRPr="00EC1A9D">
        <w:rPr>
          <w:rFonts w:cs="Times New Roman"/>
          <w:b/>
          <w:bCs/>
          <w:szCs w:val="24"/>
        </w:rPr>
        <w:t>WAC 220-415-</w:t>
      </w:r>
      <w:proofErr w:type="gramStart"/>
      <w:r w:rsidRPr="00EC1A9D">
        <w:rPr>
          <w:rFonts w:cs="Times New Roman"/>
          <w:b/>
          <w:bCs/>
          <w:szCs w:val="24"/>
        </w:rPr>
        <w:t>020  2021</w:t>
      </w:r>
      <w:proofErr w:type="gramEnd"/>
      <w:r w:rsidRPr="00EC1A9D">
        <w:rPr>
          <w:rFonts w:cs="Times New Roman"/>
          <w:b/>
          <w:bCs/>
          <w:szCs w:val="24"/>
        </w:rPr>
        <w:t>-2023 Deer general seasons and definitions.</w:t>
      </w:r>
    </w:p>
    <w:p w14:paraId="02A0518F" w14:textId="77777777" w:rsidR="007915DF" w:rsidRDefault="007915DF" w:rsidP="00C873CB">
      <w:pPr>
        <w:pStyle w:val="NoSpacing"/>
        <w:ind w:left="720"/>
        <w:rPr>
          <w:rFonts w:cs="Times New Roman"/>
          <w:szCs w:val="24"/>
        </w:rPr>
      </w:pPr>
    </w:p>
    <w:p w14:paraId="33D246C9" w14:textId="57AFAEB2" w:rsidR="00F75E13" w:rsidRDefault="00F807FB" w:rsidP="00C873CB">
      <w:pPr>
        <w:pStyle w:val="NoSpacing"/>
        <w:ind w:left="720"/>
        <w:rPr>
          <w:rFonts w:cs="Times New Roman"/>
          <w:szCs w:val="24"/>
        </w:rPr>
      </w:pPr>
      <w:r>
        <w:rPr>
          <w:rFonts w:cs="Times New Roman"/>
          <w:szCs w:val="24"/>
        </w:rPr>
        <w:t>The department made m</w:t>
      </w:r>
      <w:r w:rsidR="00043711" w:rsidRPr="00EC1A9D">
        <w:rPr>
          <w:rFonts w:cs="Times New Roman"/>
          <w:szCs w:val="24"/>
        </w:rPr>
        <w:t xml:space="preserve">inor clerical </w:t>
      </w:r>
      <w:r w:rsidR="00DB752D" w:rsidRPr="00EC1A9D">
        <w:rPr>
          <w:rFonts w:cs="Times New Roman"/>
          <w:szCs w:val="24"/>
        </w:rPr>
        <w:t xml:space="preserve">change to </w:t>
      </w:r>
      <w:r w:rsidR="006C6B07">
        <w:rPr>
          <w:rFonts w:cs="Times New Roman"/>
          <w:szCs w:val="24"/>
        </w:rPr>
        <w:t>late archery</w:t>
      </w:r>
      <w:r w:rsidR="00FB5AAE" w:rsidRPr="00EC1A9D">
        <w:rPr>
          <w:rFonts w:cs="Times New Roman"/>
          <w:szCs w:val="24"/>
        </w:rPr>
        <w:t xml:space="preserve"> general season dates to ensure consistent </w:t>
      </w:r>
      <w:r w:rsidR="009D43D0">
        <w:rPr>
          <w:rFonts w:cs="Times New Roman"/>
          <w:szCs w:val="24"/>
        </w:rPr>
        <w:t xml:space="preserve">year-to-year </w:t>
      </w:r>
      <w:r w:rsidR="00FB5AAE" w:rsidRPr="00EC1A9D">
        <w:rPr>
          <w:rFonts w:cs="Times New Roman"/>
          <w:szCs w:val="24"/>
        </w:rPr>
        <w:t xml:space="preserve">general season timing. </w:t>
      </w:r>
    </w:p>
    <w:p w14:paraId="0669E767" w14:textId="77777777" w:rsidR="00915E2C" w:rsidRPr="00EC1A9D" w:rsidRDefault="00915E2C" w:rsidP="00C873CB">
      <w:pPr>
        <w:pStyle w:val="NoSpacing"/>
        <w:ind w:left="720"/>
        <w:rPr>
          <w:rFonts w:cs="Times New Roman"/>
          <w:szCs w:val="24"/>
        </w:rPr>
      </w:pPr>
    </w:p>
    <w:p w14:paraId="39F2B9EB" w14:textId="658E041A" w:rsidR="009467B1" w:rsidRPr="00EC1A9D" w:rsidRDefault="009467B1" w:rsidP="00C873CB">
      <w:pPr>
        <w:spacing w:after="0" w:line="240" w:lineRule="auto"/>
        <w:rPr>
          <w:rFonts w:cs="Times New Roman"/>
          <w:b/>
          <w:bCs/>
          <w:szCs w:val="24"/>
        </w:rPr>
      </w:pPr>
      <w:r w:rsidRPr="00EC1A9D">
        <w:rPr>
          <w:rFonts w:cs="Times New Roman"/>
          <w:b/>
          <w:bCs/>
          <w:szCs w:val="24"/>
        </w:rPr>
        <w:t>WAC 220-415-</w:t>
      </w:r>
      <w:proofErr w:type="gramStart"/>
      <w:r w:rsidRPr="00EC1A9D">
        <w:rPr>
          <w:rFonts w:cs="Times New Roman"/>
          <w:b/>
          <w:bCs/>
          <w:szCs w:val="24"/>
        </w:rPr>
        <w:t>030  2023</w:t>
      </w:r>
      <w:proofErr w:type="gramEnd"/>
      <w:r w:rsidRPr="00EC1A9D">
        <w:rPr>
          <w:rFonts w:cs="Times New Roman"/>
          <w:b/>
          <w:bCs/>
          <w:szCs w:val="24"/>
        </w:rPr>
        <w:t xml:space="preserve"> Deer special permits.</w:t>
      </w:r>
    </w:p>
    <w:p w14:paraId="61666529" w14:textId="77777777" w:rsidR="007915DF" w:rsidRDefault="007915DF" w:rsidP="00C873CB">
      <w:pPr>
        <w:pStyle w:val="NoSpacing"/>
        <w:ind w:left="720"/>
        <w:rPr>
          <w:rFonts w:cs="Times New Roman"/>
          <w:szCs w:val="24"/>
        </w:rPr>
      </w:pPr>
    </w:p>
    <w:p w14:paraId="72674DE0" w14:textId="5B6589DA" w:rsidR="003E459E" w:rsidRDefault="001F1658" w:rsidP="00C873CB">
      <w:pPr>
        <w:pStyle w:val="NoSpacing"/>
        <w:ind w:left="720"/>
        <w:rPr>
          <w:rFonts w:cs="Times New Roman"/>
        </w:rPr>
      </w:pPr>
      <w:r w:rsidRPr="0FD29C86">
        <w:rPr>
          <w:rFonts w:cs="Times New Roman"/>
        </w:rPr>
        <w:t xml:space="preserve">Due to recently implemented access restrictions </w:t>
      </w:r>
      <w:r w:rsidR="00E877EE" w:rsidRPr="0FD29C86">
        <w:rPr>
          <w:rFonts w:cs="Times New Roman"/>
        </w:rPr>
        <w:t>associated with the</w:t>
      </w:r>
      <w:r w:rsidRPr="0FD29C86">
        <w:rPr>
          <w:rFonts w:cs="Times New Roman"/>
        </w:rPr>
        <w:t xml:space="preserve"> Lopez Island 2</w:t>
      </w:r>
      <w:r w:rsidR="00E877EE" w:rsidRPr="0FD29C86">
        <w:rPr>
          <w:rFonts w:cs="Times New Roman"/>
          <w:vertAlign w:val="superscript"/>
        </w:rPr>
        <w:t xml:space="preserve">nd </w:t>
      </w:r>
      <w:r w:rsidR="00E877EE" w:rsidRPr="0FD29C86">
        <w:rPr>
          <w:rFonts w:cs="Times New Roman"/>
        </w:rPr>
        <w:t>deer special permit</w:t>
      </w:r>
      <w:r w:rsidR="00BD4C3C" w:rsidRPr="0FD29C86">
        <w:rPr>
          <w:rFonts w:cs="Times New Roman"/>
        </w:rPr>
        <w:t xml:space="preserve">, </w:t>
      </w:r>
      <w:r w:rsidR="00743E50" w:rsidRPr="0FD29C86">
        <w:rPr>
          <w:rFonts w:cs="Times New Roman"/>
        </w:rPr>
        <w:t xml:space="preserve">reduction in permit levels </w:t>
      </w:r>
      <w:r w:rsidR="00E877EE" w:rsidRPr="0FD29C86">
        <w:rPr>
          <w:rFonts w:cs="Times New Roman"/>
        </w:rPr>
        <w:t>was</w:t>
      </w:r>
      <w:r w:rsidR="00743E50" w:rsidRPr="0FD29C86">
        <w:rPr>
          <w:rFonts w:cs="Times New Roman"/>
        </w:rPr>
        <w:t xml:space="preserve"> warranted. </w:t>
      </w:r>
      <w:r w:rsidR="00126622" w:rsidRPr="0FD29C86">
        <w:rPr>
          <w:rFonts w:cs="Times New Roman"/>
        </w:rPr>
        <w:t>D</w:t>
      </w:r>
      <w:r w:rsidR="0053073D" w:rsidRPr="0FD29C86">
        <w:rPr>
          <w:rFonts w:cs="Times New Roman"/>
        </w:rPr>
        <w:t xml:space="preserve">epartment staff reduced the </w:t>
      </w:r>
      <w:r w:rsidRPr="0FD29C86">
        <w:rPr>
          <w:rFonts w:cs="Times New Roman"/>
        </w:rPr>
        <w:t xml:space="preserve">deer </w:t>
      </w:r>
      <w:r w:rsidR="00171DAF" w:rsidRPr="0FD29C86">
        <w:rPr>
          <w:rFonts w:cs="Times New Roman"/>
        </w:rPr>
        <w:t>category special hunt permits from 150</w:t>
      </w:r>
      <w:r w:rsidR="0053073D" w:rsidRPr="0FD29C86">
        <w:rPr>
          <w:rFonts w:cs="Times New Roman"/>
        </w:rPr>
        <w:t xml:space="preserve"> to </w:t>
      </w:r>
      <w:r w:rsidR="00E6553E" w:rsidRPr="0FD29C86">
        <w:rPr>
          <w:rFonts w:cs="Times New Roman"/>
        </w:rPr>
        <w:t>130.</w:t>
      </w:r>
    </w:p>
    <w:p w14:paraId="5082E430" w14:textId="77777777" w:rsidR="008229D8" w:rsidRPr="00EC1A9D" w:rsidRDefault="008229D8" w:rsidP="00C873CB">
      <w:pPr>
        <w:pStyle w:val="NoSpacing"/>
        <w:ind w:left="720"/>
        <w:rPr>
          <w:rFonts w:cs="Times New Roman"/>
          <w:szCs w:val="24"/>
        </w:rPr>
      </w:pPr>
    </w:p>
    <w:p w14:paraId="2FD3434A" w14:textId="05A10436" w:rsidR="009467B1" w:rsidRPr="00EC1A9D" w:rsidRDefault="009467B1" w:rsidP="00C873CB">
      <w:pPr>
        <w:spacing w:after="0" w:line="240" w:lineRule="auto"/>
        <w:rPr>
          <w:rFonts w:cs="Times New Roman"/>
          <w:b/>
          <w:bCs/>
          <w:szCs w:val="24"/>
        </w:rPr>
      </w:pPr>
      <w:r w:rsidRPr="00EC1A9D">
        <w:rPr>
          <w:rFonts w:cs="Times New Roman"/>
          <w:b/>
          <w:bCs/>
          <w:szCs w:val="24"/>
        </w:rPr>
        <w:t>WAC 220-415-</w:t>
      </w:r>
      <w:proofErr w:type="gramStart"/>
      <w:r w:rsidRPr="00EC1A9D">
        <w:rPr>
          <w:rFonts w:cs="Times New Roman"/>
          <w:b/>
          <w:bCs/>
          <w:szCs w:val="24"/>
        </w:rPr>
        <w:t>040  Elk</w:t>
      </w:r>
      <w:proofErr w:type="gramEnd"/>
      <w:r w:rsidRPr="00EC1A9D">
        <w:rPr>
          <w:rFonts w:cs="Times New Roman"/>
          <w:b/>
          <w:bCs/>
          <w:szCs w:val="24"/>
        </w:rPr>
        <w:t xml:space="preserve"> area descriptions.</w:t>
      </w:r>
    </w:p>
    <w:p w14:paraId="6A15DF11" w14:textId="4D01AFC6" w:rsidR="00AA4DE0" w:rsidRDefault="00543395" w:rsidP="00C873CB">
      <w:pPr>
        <w:pStyle w:val="NoSpacing"/>
        <w:ind w:left="720"/>
        <w:rPr>
          <w:rFonts w:cs="Times New Roman"/>
          <w:szCs w:val="24"/>
        </w:rPr>
      </w:pPr>
      <w:r>
        <w:rPr>
          <w:rFonts w:cs="Times New Roman"/>
          <w:szCs w:val="24"/>
        </w:rPr>
        <w:t>None.</w:t>
      </w:r>
    </w:p>
    <w:p w14:paraId="10BA59E7" w14:textId="776969DD" w:rsidR="00FE7DF2" w:rsidRDefault="00FE7DF2">
      <w:pPr>
        <w:rPr>
          <w:rFonts w:cs="Times New Roman"/>
          <w:szCs w:val="24"/>
        </w:rPr>
      </w:pPr>
      <w:r>
        <w:rPr>
          <w:rFonts w:cs="Times New Roman"/>
          <w:szCs w:val="24"/>
        </w:rPr>
        <w:br w:type="page"/>
      </w:r>
    </w:p>
    <w:p w14:paraId="220F35DA" w14:textId="77777777" w:rsidR="00543395" w:rsidRPr="00EC1A9D" w:rsidRDefault="00543395" w:rsidP="00C873CB">
      <w:pPr>
        <w:pStyle w:val="NoSpacing"/>
        <w:ind w:left="720"/>
        <w:rPr>
          <w:rFonts w:cs="Times New Roman"/>
          <w:szCs w:val="24"/>
        </w:rPr>
      </w:pPr>
    </w:p>
    <w:p w14:paraId="56C93C55" w14:textId="4D995EFA" w:rsidR="009467B1" w:rsidRPr="00EC1A9D" w:rsidRDefault="009467B1" w:rsidP="00C873CB">
      <w:pPr>
        <w:spacing w:after="0" w:line="240" w:lineRule="auto"/>
        <w:rPr>
          <w:rFonts w:cs="Times New Roman"/>
          <w:b/>
          <w:bCs/>
          <w:szCs w:val="24"/>
        </w:rPr>
      </w:pPr>
      <w:r w:rsidRPr="00EC1A9D">
        <w:rPr>
          <w:rFonts w:cs="Times New Roman"/>
          <w:b/>
          <w:bCs/>
          <w:szCs w:val="24"/>
        </w:rPr>
        <w:t>WAC 220-415-</w:t>
      </w:r>
      <w:proofErr w:type="gramStart"/>
      <w:r w:rsidRPr="00EC1A9D">
        <w:rPr>
          <w:rFonts w:cs="Times New Roman"/>
          <w:b/>
          <w:bCs/>
          <w:szCs w:val="24"/>
        </w:rPr>
        <w:t>050  2021</w:t>
      </w:r>
      <w:proofErr w:type="gramEnd"/>
      <w:r w:rsidRPr="00EC1A9D">
        <w:rPr>
          <w:rFonts w:cs="Times New Roman"/>
          <w:b/>
          <w:bCs/>
          <w:szCs w:val="24"/>
        </w:rPr>
        <w:t>-2023 Elk general seasons and definitions.</w:t>
      </w:r>
    </w:p>
    <w:p w14:paraId="36BD395C" w14:textId="06C57199" w:rsidR="003E459E" w:rsidRDefault="00DE70A6" w:rsidP="00C873CB">
      <w:pPr>
        <w:pStyle w:val="NoSpacing"/>
        <w:ind w:left="720"/>
        <w:rPr>
          <w:rFonts w:cs="Times New Roman"/>
          <w:szCs w:val="24"/>
        </w:rPr>
      </w:pPr>
      <w:r w:rsidRPr="00EC1A9D">
        <w:rPr>
          <w:rFonts w:cs="Times New Roman"/>
          <w:szCs w:val="24"/>
        </w:rPr>
        <w:t>None.</w:t>
      </w:r>
    </w:p>
    <w:p w14:paraId="0C059FB4" w14:textId="77777777" w:rsidR="00AA4DE0" w:rsidRPr="00EC1A9D" w:rsidRDefault="00AA4DE0" w:rsidP="00C873CB">
      <w:pPr>
        <w:pStyle w:val="NoSpacing"/>
        <w:ind w:left="720"/>
        <w:rPr>
          <w:rFonts w:cs="Times New Roman"/>
          <w:szCs w:val="24"/>
        </w:rPr>
      </w:pPr>
    </w:p>
    <w:p w14:paraId="011C698A" w14:textId="418D9B7E" w:rsidR="009467B1" w:rsidRPr="00EC1A9D" w:rsidRDefault="009467B1" w:rsidP="00C873CB">
      <w:pPr>
        <w:spacing w:after="0" w:line="240" w:lineRule="auto"/>
        <w:rPr>
          <w:rFonts w:cs="Times New Roman"/>
          <w:b/>
          <w:bCs/>
          <w:szCs w:val="24"/>
        </w:rPr>
      </w:pPr>
      <w:bookmarkStart w:id="4" w:name="_Hlk164413681"/>
      <w:r w:rsidRPr="00EC1A9D">
        <w:rPr>
          <w:rFonts w:cs="Times New Roman"/>
          <w:b/>
          <w:bCs/>
          <w:szCs w:val="24"/>
        </w:rPr>
        <w:t>WAC 220-415-</w:t>
      </w:r>
      <w:proofErr w:type="gramStart"/>
      <w:r w:rsidRPr="00EC1A9D">
        <w:rPr>
          <w:rFonts w:cs="Times New Roman"/>
          <w:b/>
          <w:bCs/>
          <w:szCs w:val="24"/>
        </w:rPr>
        <w:t>060  2023</w:t>
      </w:r>
      <w:proofErr w:type="gramEnd"/>
      <w:r w:rsidRPr="00EC1A9D">
        <w:rPr>
          <w:rFonts w:cs="Times New Roman"/>
          <w:b/>
          <w:bCs/>
          <w:szCs w:val="24"/>
        </w:rPr>
        <w:t xml:space="preserve"> Elk special permits.</w:t>
      </w:r>
    </w:p>
    <w:p w14:paraId="7CC05559" w14:textId="2463F0BB" w:rsidR="00DA6E1A" w:rsidRPr="00EC1A9D" w:rsidRDefault="00F50842" w:rsidP="00C873CB">
      <w:pPr>
        <w:pStyle w:val="NoSpacing"/>
        <w:ind w:left="720"/>
        <w:rPr>
          <w:rFonts w:cs="Times New Roman"/>
          <w:szCs w:val="24"/>
        </w:rPr>
      </w:pPr>
      <w:r w:rsidRPr="00EC1A9D">
        <w:rPr>
          <w:rFonts w:cs="Times New Roman"/>
          <w:szCs w:val="24"/>
        </w:rPr>
        <w:t xml:space="preserve">The department </w:t>
      </w:r>
      <w:r w:rsidR="00AA5E24" w:rsidRPr="00EC1A9D">
        <w:rPr>
          <w:rFonts w:cs="Times New Roman"/>
          <w:szCs w:val="24"/>
        </w:rPr>
        <w:t>removed</w:t>
      </w:r>
      <w:r w:rsidRPr="00EC1A9D">
        <w:rPr>
          <w:rFonts w:cs="Times New Roman"/>
          <w:szCs w:val="24"/>
        </w:rPr>
        <w:t xml:space="preserve"> the creation of </w:t>
      </w:r>
      <w:r w:rsidR="00AA5E24" w:rsidRPr="00EC1A9D">
        <w:rPr>
          <w:rFonts w:cs="Times New Roman"/>
          <w:szCs w:val="24"/>
        </w:rPr>
        <w:t xml:space="preserve">the </w:t>
      </w:r>
      <w:r w:rsidRPr="00EC1A9D">
        <w:rPr>
          <w:rFonts w:cs="Times New Roman"/>
          <w:szCs w:val="24"/>
        </w:rPr>
        <w:t>elk special hunt permit named “Rattlesnake Mount</w:t>
      </w:r>
      <w:r w:rsidR="00C64FC4" w:rsidRPr="00EC1A9D">
        <w:rPr>
          <w:rFonts w:cs="Times New Roman"/>
          <w:szCs w:val="24"/>
        </w:rPr>
        <w:t>ain”</w:t>
      </w:r>
      <w:r w:rsidR="00E214A7" w:rsidRPr="00EC1A9D">
        <w:rPr>
          <w:rFonts w:cs="Times New Roman"/>
          <w:szCs w:val="24"/>
        </w:rPr>
        <w:t xml:space="preserve"> after </w:t>
      </w:r>
      <w:r w:rsidR="00626F54" w:rsidRPr="00EC1A9D">
        <w:rPr>
          <w:rFonts w:cs="Times New Roman"/>
          <w:szCs w:val="24"/>
        </w:rPr>
        <w:t xml:space="preserve">federal permitting for the </w:t>
      </w:r>
      <w:r w:rsidR="001D4B2B" w:rsidRPr="00EC1A9D">
        <w:rPr>
          <w:rFonts w:cs="Times New Roman"/>
          <w:szCs w:val="24"/>
        </w:rPr>
        <w:t xml:space="preserve">access </w:t>
      </w:r>
      <w:r w:rsidR="00AA5E24" w:rsidRPr="00EC1A9D">
        <w:rPr>
          <w:rFonts w:cs="Times New Roman"/>
          <w:szCs w:val="24"/>
        </w:rPr>
        <w:t xml:space="preserve">to </w:t>
      </w:r>
      <w:r w:rsidR="001D4B2B" w:rsidRPr="00EC1A9D">
        <w:rPr>
          <w:rFonts w:cs="Times New Roman"/>
          <w:szCs w:val="24"/>
        </w:rPr>
        <w:t xml:space="preserve">the associated </w:t>
      </w:r>
      <w:r w:rsidR="007538F6" w:rsidRPr="00EC1A9D">
        <w:rPr>
          <w:rFonts w:cs="Times New Roman"/>
          <w:szCs w:val="24"/>
        </w:rPr>
        <w:t>land was no longer anticipated</w:t>
      </w:r>
      <w:r w:rsidR="00AA5E24" w:rsidRPr="00EC1A9D">
        <w:rPr>
          <w:rFonts w:cs="Times New Roman"/>
          <w:szCs w:val="24"/>
        </w:rPr>
        <w:t xml:space="preserve"> by the 2024 season</w:t>
      </w:r>
      <w:r w:rsidR="007538F6" w:rsidRPr="00EC1A9D">
        <w:rPr>
          <w:rFonts w:cs="Times New Roman"/>
          <w:szCs w:val="24"/>
        </w:rPr>
        <w:t xml:space="preserve">. </w:t>
      </w:r>
    </w:p>
    <w:bookmarkEnd w:id="4"/>
    <w:p w14:paraId="771E4E30" w14:textId="77777777" w:rsidR="00921925" w:rsidRDefault="00921925" w:rsidP="00C873CB">
      <w:pPr>
        <w:spacing w:after="0" w:line="240" w:lineRule="auto"/>
        <w:ind w:left="720"/>
        <w:rPr>
          <w:rFonts w:cs="Times New Roman"/>
          <w:szCs w:val="24"/>
        </w:rPr>
      </w:pPr>
    </w:p>
    <w:p w14:paraId="40607809" w14:textId="696F28BB" w:rsidR="0003423F" w:rsidRDefault="0003423F" w:rsidP="0003423F">
      <w:pPr>
        <w:pStyle w:val="NoSpacing"/>
        <w:ind w:left="720"/>
        <w:rPr>
          <w:rFonts w:cs="Times New Roman"/>
          <w:szCs w:val="24"/>
        </w:rPr>
      </w:pPr>
      <w:r>
        <w:rPr>
          <w:rFonts w:cs="Times New Roman"/>
          <w:szCs w:val="24"/>
        </w:rPr>
        <w:t>The department made m</w:t>
      </w:r>
      <w:r w:rsidRPr="00EC1A9D">
        <w:rPr>
          <w:rFonts w:cs="Times New Roman"/>
          <w:szCs w:val="24"/>
        </w:rPr>
        <w:t>inor clerical change</w:t>
      </w:r>
      <w:r w:rsidR="006F0B07">
        <w:rPr>
          <w:rFonts w:cs="Times New Roman"/>
          <w:szCs w:val="24"/>
        </w:rPr>
        <w:t>s</w:t>
      </w:r>
      <w:r w:rsidRPr="00EC1A9D">
        <w:rPr>
          <w:rFonts w:cs="Times New Roman"/>
          <w:szCs w:val="24"/>
        </w:rPr>
        <w:t xml:space="preserve"> to </w:t>
      </w:r>
      <w:r>
        <w:rPr>
          <w:rFonts w:cs="Times New Roman"/>
          <w:szCs w:val="24"/>
        </w:rPr>
        <w:t>a small number of special hunt</w:t>
      </w:r>
      <w:r w:rsidRPr="00EC1A9D">
        <w:rPr>
          <w:rFonts w:cs="Times New Roman"/>
          <w:szCs w:val="24"/>
        </w:rPr>
        <w:t xml:space="preserve"> dates to ensure consistent </w:t>
      </w:r>
      <w:r>
        <w:rPr>
          <w:rFonts w:cs="Times New Roman"/>
          <w:szCs w:val="24"/>
        </w:rPr>
        <w:t xml:space="preserve">year-to-year </w:t>
      </w:r>
      <w:r w:rsidRPr="00EC1A9D">
        <w:rPr>
          <w:rFonts w:cs="Times New Roman"/>
          <w:szCs w:val="24"/>
        </w:rPr>
        <w:t>season timing</w:t>
      </w:r>
      <w:r w:rsidR="006F0B07">
        <w:rPr>
          <w:rFonts w:cs="Times New Roman"/>
          <w:szCs w:val="24"/>
        </w:rPr>
        <w:t xml:space="preserve"> (e.g., to ensure consistent timing with corresponding general seasons)</w:t>
      </w:r>
      <w:r w:rsidR="004C2E63">
        <w:rPr>
          <w:rFonts w:cs="Times New Roman"/>
          <w:szCs w:val="24"/>
        </w:rPr>
        <w:t xml:space="preserve"> or to correct incorrect hunt dates (e.g., </w:t>
      </w:r>
      <w:r w:rsidR="007B48A8">
        <w:rPr>
          <w:rFonts w:cs="Times New Roman"/>
          <w:szCs w:val="24"/>
        </w:rPr>
        <w:t>when a</w:t>
      </w:r>
      <w:r w:rsidR="004C2E63">
        <w:rPr>
          <w:rFonts w:cs="Times New Roman"/>
          <w:szCs w:val="24"/>
        </w:rPr>
        <w:t xml:space="preserve"> hunt</w:t>
      </w:r>
      <w:r w:rsidR="007B48A8">
        <w:rPr>
          <w:rFonts w:cs="Times New Roman"/>
          <w:szCs w:val="24"/>
        </w:rPr>
        <w:t>’s</w:t>
      </w:r>
      <w:r w:rsidR="004C2E63">
        <w:rPr>
          <w:rFonts w:cs="Times New Roman"/>
          <w:szCs w:val="24"/>
        </w:rPr>
        <w:t xml:space="preserve"> </w:t>
      </w:r>
      <w:r w:rsidR="007B48A8">
        <w:rPr>
          <w:rFonts w:cs="Times New Roman"/>
          <w:szCs w:val="24"/>
        </w:rPr>
        <w:t>dates did not reflect the current license year)</w:t>
      </w:r>
      <w:r w:rsidRPr="00EC1A9D">
        <w:rPr>
          <w:rFonts w:cs="Times New Roman"/>
          <w:szCs w:val="24"/>
        </w:rPr>
        <w:t xml:space="preserve">. </w:t>
      </w:r>
    </w:p>
    <w:p w14:paraId="75D015F5" w14:textId="5D157843" w:rsidR="00BC5C46" w:rsidRDefault="00BC5C46" w:rsidP="00C873CB">
      <w:pPr>
        <w:spacing w:after="0" w:line="240" w:lineRule="auto"/>
        <w:ind w:left="720"/>
        <w:rPr>
          <w:rFonts w:cs="Times New Roman"/>
          <w:szCs w:val="24"/>
        </w:rPr>
      </w:pPr>
      <w:r w:rsidRPr="00EC1A9D">
        <w:rPr>
          <w:rFonts w:cs="Times New Roman"/>
          <w:szCs w:val="24"/>
        </w:rPr>
        <w:t xml:space="preserve"> </w:t>
      </w:r>
    </w:p>
    <w:p w14:paraId="5967348B" w14:textId="77777777" w:rsidR="00921925" w:rsidRPr="00EC1A9D" w:rsidRDefault="00921925" w:rsidP="00C873CB">
      <w:pPr>
        <w:spacing w:after="0" w:line="240" w:lineRule="auto"/>
        <w:ind w:left="720"/>
        <w:rPr>
          <w:rFonts w:cs="Times New Roman"/>
          <w:szCs w:val="24"/>
        </w:rPr>
      </w:pPr>
    </w:p>
    <w:p w14:paraId="3A0992BF" w14:textId="54B772F2" w:rsidR="009467B1" w:rsidRDefault="009467B1" w:rsidP="00C873CB">
      <w:pPr>
        <w:spacing w:after="0" w:line="240" w:lineRule="auto"/>
        <w:rPr>
          <w:rFonts w:cs="Times New Roman"/>
          <w:b/>
          <w:bCs/>
          <w:szCs w:val="24"/>
        </w:rPr>
      </w:pPr>
      <w:r w:rsidRPr="00EC1A9D">
        <w:rPr>
          <w:rFonts w:cs="Times New Roman"/>
          <w:b/>
          <w:bCs/>
          <w:szCs w:val="24"/>
        </w:rPr>
        <w:t>WAC 220-415-</w:t>
      </w:r>
      <w:proofErr w:type="gramStart"/>
      <w:r w:rsidRPr="00EC1A9D">
        <w:rPr>
          <w:rFonts w:cs="Times New Roman"/>
          <w:b/>
          <w:bCs/>
          <w:szCs w:val="24"/>
        </w:rPr>
        <w:t>070  2023</w:t>
      </w:r>
      <w:proofErr w:type="gramEnd"/>
      <w:r w:rsidRPr="00EC1A9D">
        <w:rPr>
          <w:rFonts w:cs="Times New Roman"/>
          <w:b/>
          <w:bCs/>
          <w:szCs w:val="24"/>
        </w:rPr>
        <w:t xml:space="preserve"> Moose seasons, permit quotas and areas.</w:t>
      </w:r>
    </w:p>
    <w:p w14:paraId="3DDA6ACA" w14:textId="77777777" w:rsidR="00FE7DF2" w:rsidRPr="00EC1A9D" w:rsidRDefault="00FE7DF2" w:rsidP="00C873CB">
      <w:pPr>
        <w:spacing w:after="0" w:line="240" w:lineRule="auto"/>
        <w:rPr>
          <w:rFonts w:cs="Times New Roman"/>
          <w:b/>
          <w:bCs/>
          <w:szCs w:val="24"/>
        </w:rPr>
      </w:pPr>
    </w:p>
    <w:p w14:paraId="76F36DD3" w14:textId="77777777" w:rsidR="003E459E" w:rsidRDefault="003E459E" w:rsidP="00C873CB">
      <w:pPr>
        <w:spacing w:after="0" w:line="240" w:lineRule="auto"/>
        <w:ind w:left="720"/>
        <w:rPr>
          <w:rFonts w:cs="Times New Roman"/>
          <w:szCs w:val="24"/>
        </w:rPr>
      </w:pPr>
      <w:r w:rsidRPr="00EC1A9D">
        <w:rPr>
          <w:rFonts w:cs="Times New Roman"/>
          <w:szCs w:val="24"/>
        </w:rPr>
        <w:t>None.</w:t>
      </w:r>
    </w:p>
    <w:p w14:paraId="4604E5CB" w14:textId="77777777" w:rsidR="00FE7DF2" w:rsidRDefault="00FE7DF2" w:rsidP="00C873CB">
      <w:pPr>
        <w:spacing w:after="0" w:line="240" w:lineRule="auto"/>
        <w:ind w:left="720"/>
        <w:rPr>
          <w:rFonts w:cs="Times New Roman"/>
          <w:szCs w:val="24"/>
        </w:rPr>
      </w:pPr>
    </w:p>
    <w:p w14:paraId="1C4F8B66" w14:textId="238E6325" w:rsidR="009467B1" w:rsidRDefault="009467B1" w:rsidP="00C873CB">
      <w:pPr>
        <w:spacing w:after="0" w:line="240" w:lineRule="auto"/>
        <w:rPr>
          <w:rFonts w:cs="Times New Roman"/>
          <w:b/>
          <w:bCs/>
          <w:szCs w:val="24"/>
        </w:rPr>
      </w:pPr>
      <w:r w:rsidRPr="00EC1A9D">
        <w:rPr>
          <w:rFonts w:cs="Times New Roman"/>
          <w:b/>
          <w:bCs/>
          <w:szCs w:val="24"/>
        </w:rPr>
        <w:t>WAC 220-415-</w:t>
      </w:r>
      <w:proofErr w:type="gramStart"/>
      <w:r w:rsidRPr="00EC1A9D">
        <w:rPr>
          <w:rFonts w:cs="Times New Roman"/>
          <w:b/>
          <w:bCs/>
          <w:szCs w:val="24"/>
        </w:rPr>
        <w:t>120  2023</w:t>
      </w:r>
      <w:proofErr w:type="gramEnd"/>
      <w:r w:rsidRPr="00EC1A9D">
        <w:rPr>
          <w:rFonts w:cs="Times New Roman"/>
          <w:b/>
          <w:bCs/>
          <w:szCs w:val="24"/>
        </w:rPr>
        <w:t xml:space="preserve"> Bighorn sheep seasons, permit quotas, and areas.</w:t>
      </w:r>
    </w:p>
    <w:p w14:paraId="59C295FD" w14:textId="77777777" w:rsidR="00FE7DF2" w:rsidRPr="00EC1A9D" w:rsidRDefault="00FE7DF2" w:rsidP="00C873CB">
      <w:pPr>
        <w:spacing w:after="0" w:line="240" w:lineRule="auto"/>
        <w:rPr>
          <w:rFonts w:cs="Times New Roman"/>
          <w:b/>
          <w:bCs/>
          <w:szCs w:val="24"/>
        </w:rPr>
      </w:pPr>
    </w:p>
    <w:p w14:paraId="3C4F324C" w14:textId="3C5BEDC9" w:rsidR="003E459E" w:rsidRDefault="00C2110E" w:rsidP="00C873CB">
      <w:pPr>
        <w:spacing w:after="0" w:line="240" w:lineRule="auto"/>
        <w:ind w:left="720"/>
        <w:rPr>
          <w:rFonts w:cs="Times New Roman"/>
          <w:szCs w:val="24"/>
        </w:rPr>
      </w:pPr>
      <w:r w:rsidRPr="00EC1A9D">
        <w:rPr>
          <w:rFonts w:cs="Times New Roman"/>
          <w:szCs w:val="24"/>
        </w:rPr>
        <w:t xml:space="preserve">The Chelan Butte adult ewe special hunt was moved from the </w:t>
      </w:r>
      <w:r w:rsidR="00AD20CC" w:rsidRPr="00EC1A9D">
        <w:rPr>
          <w:rFonts w:cs="Times New Roman"/>
          <w:szCs w:val="24"/>
        </w:rPr>
        <w:t>adult ewe category to the youth category to ensure youth opportunity.</w:t>
      </w:r>
    </w:p>
    <w:p w14:paraId="53A79C29" w14:textId="77777777" w:rsidR="00FE7DF2" w:rsidRPr="00EC1A9D" w:rsidRDefault="00FE7DF2" w:rsidP="00C873CB">
      <w:pPr>
        <w:spacing w:after="0" w:line="240" w:lineRule="auto"/>
        <w:ind w:left="720"/>
        <w:rPr>
          <w:rFonts w:cs="Times New Roman"/>
          <w:szCs w:val="24"/>
        </w:rPr>
      </w:pPr>
    </w:p>
    <w:p w14:paraId="32A3771C" w14:textId="109016CD" w:rsidR="009467B1" w:rsidRDefault="009467B1" w:rsidP="00C873CB">
      <w:pPr>
        <w:spacing w:after="0" w:line="240" w:lineRule="auto"/>
        <w:rPr>
          <w:rFonts w:cs="Times New Roman"/>
          <w:b/>
          <w:bCs/>
          <w:szCs w:val="24"/>
        </w:rPr>
      </w:pPr>
      <w:r w:rsidRPr="00EC1A9D">
        <w:rPr>
          <w:rFonts w:cs="Times New Roman"/>
          <w:b/>
          <w:bCs/>
          <w:szCs w:val="24"/>
        </w:rPr>
        <w:t>WAC 220-415-</w:t>
      </w:r>
      <w:proofErr w:type="gramStart"/>
      <w:r w:rsidRPr="00EC1A9D">
        <w:rPr>
          <w:rFonts w:cs="Times New Roman"/>
          <w:b/>
          <w:bCs/>
          <w:szCs w:val="24"/>
        </w:rPr>
        <w:t>130  2023</w:t>
      </w:r>
      <w:proofErr w:type="gramEnd"/>
      <w:r w:rsidRPr="00EC1A9D">
        <w:rPr>
          <w:rFonts w:cs="Times New Roman"/>
          <w:b/>
          <w:bCs/>
          <w:szCs w:val="24"/>
        </w:rPr>
        <w:t xml:space="preserve"> Mountain goat seasons, permit quotas, and areas.</w:t>
      </w:r>
    </w:p>
    <w:p w14:paraId="1554AB48" w14:textId="77777777" w:rsidR="00FE7DF2" w:rsidRPr="00EC1A9D" w:rsidRDefault="00FE7DF2" w:rsidP="00C873CB">
      <w:pPr>
        <w:spacing w:after="0" w:line="240" w:lineRule="auto"/>
        <w:rPr>
          <w:rFonts w:cs="Times New Roman"/>
          <w:b/>
          <w:bCs/>
          <w:szCs w:val="24"/>
        </w:rPr>
      </w:pPr>
    </w:p>
    <w:p w14:paraId="50593AEC" w14:textId="44DD34FC" w:rsidR="00AD7A5C" w:rsidRPr="00EC1A9D" w:rsidRDefault="00AD7A5C" w:rsidP="00C873CB">
      <w:pPr>
        <w:pStyle w:val="paragraph"/>
        <w:spacing w:before="0" w:beforeAutospacing="0" w:after="0" w:afterAutospacing="0"/>
        <w:ind w:left="720"/>
        <w:textAlignment w:val="baseline"/>
        <w:rPr>
          <w:rFonts w:eastAsiaTheme="minorEastAsia"/>
        </w:rPr>
      </w:pPr>
      <w:r w:rsidRPr="00EC1A9D">
        <w:rPr>
          <w:rFonts w:eastAsiaTheme="minorHAnsi"/>
        </w:rPr>
        <w:t>Adjust</w:t>
      </w:r>
      <w:r w:rsidR="00977CE2" w:rsidRPr="00EC1A9D">
        <w:rPr>
          <w:rFonts w:eastAsiaTheme="minorHAnsi"/>
        </w:rPr>
        <w:t>ed</w:t>
      </w:r>
      <w:r w:rsidRPr="00EC1A9D">
        <w:rPr>
          <w:rFonts w:eastAsiaTheme="minorEastAsia"/>
        </w:rPr>
        <w:t xml:space="preserve"> the hunt dates for the Goat Rocks </w:t>
      </w:r>
      <w:r w:rsidR="003E7085">
        <w:rPr>
          <w:rFonts w:eastAsiaTheme="minorEastAsia"/>
        </w:rPr>
        <w:t>w</w:t>
      </w:r>
      <w:r w:rsidRPr="00EC1A9D">
        <w:rPr>
          <w:rFonts w:eastAsiaTheme="minorEastAsia"/>
        </w:rPr>
        <w:t xml:space="preserve">est and </w:t>
      </w:r>
      <w:r w:rsidR="003E7085">
        <w:rPr>
          <w:rFonts w:eastAsiaTheme="minorEastAsia"/>
        </w:rPr>
        <w:t>e</w:t>
      </w:r>
      <w:r w:rsidRPr="00EC1A9D">
        <w:rPr>
          <w:rFonts w:eastAsiaTheme="minorEastAsia"/>
        </w:rPr>
        <w:t>ast hunts: </w:t>
      </w:r>
      <w:r w:rsidR="009B4DDB" w:rsidRPr="00EC1A9D">
        <w:rPr>
          <w:rFonts w:eastAsiaTheme="minorEastAsia"/>
        </w:rPr>
        <w:t>In</w:t>
      </w:r>
      <w:r w:rsidRPr="00EC1A9D">
        <w:rPr>
          <w:rFonts w:eastAsiaTheme="minorEastAsia"/>
        </w:rPr>
        <w:t xml:space="preserve"> 2023, the season for two special permits </w:t>
      </w:r>
      <w:r w:rsidR="00C97E9F" w:rsidRPr="00EC1A9D">
        <w:rPr>
          <w:rFonts w:eastAsiaTheme="minorEastAsia"/>
        </w:rPr>
        <w:t>was</w:t>
      </w:r>
      <w:r w:rsidRPr="00EC1A9D">
        <w:rPr>
          <w:rFonts w:eastAsiaTheme="minorEastAsia"/>
        </w:rPr>
        <w:t xml:space="preserve"> pushed from Sept. 1 to Oct. 1 to accommodate a </w:t>
      </w:r>
      <w:r w:rsidR="0043011C" w:rsidRPr="00EC1A9D">
        <w:rPr>
          <w:rFonts w:eastAsiaTheme="minorEastAsia"/>
        </w:rPr>
        <w:t>department</w:t>
      </w:r>
      <w:r w:rsidRPr="00EC1A9D">
        <w:rPr>
          <w:rFonts w:eastAsiaTheme="minorEastAsia"/>
        </w:rPr>
        <w:t xml:space="preserve"> planned mountain goat capture. The capture was canceled with no plans to reinitiate, hence a need to revert the opening date to past dates. </w:t>
      </w:r>
      <w:r w:rsidRPr="00EC1A9D">
        <w:rPr>
          <w:rFonts w:eastAsiaTheme="minorHAnsi"/>
        </w:rPr>
        <w:t>This is a clerical change</w:t>
      </w:r>
      <w:r w:rsidR="00977CE2" w:rsidRPr="00EC1A9D">
        <w:rPr>
          <w:rFonts w:eastAsiaTheme="minorHAnsi"/>
        </w:rPr>
        <w:t xml:space="preserve"> that we missed during the initial edits and changed after the CR-102 was </w:t>
      </w:r>
      <w:r w:rsidR="00C97E9F" w:rsidRPr="00EC1A9D">
        <w:rPr>
          <w:rFonts w:eastAsiaTheme="minorHAnsi"/>
        </w:rPr>
        <w:t>filed.</w:t>
      </w:r>
    </w:p>
    <w:p w14:paraId="0A365CC2" w14:textId="5E080D3E" w:rsidR="00AD7A5C" w:rsidRPr="00EC1A9D" w:rsidRDefault="00AD7A5C" w:rsidP="00C873CB">
      <w:pPr>
        <w:pStyle w:val="paragraph"/>
        <w:spacing w:before="0" w:beforeAutospacing="0" w:after="0" w:afterAutospacing="0"/>
        <w:ind w:left="720"/>
        <w:textAlignment w:val="baseline"/>
        <w:rPr>
          <w:sz w:val="18"/>
          <w:szCs w:val="18"/>
        </w:rPr>
      </w:pPr>
      <w:r w:rsidRPr="00EC1A9D">
        <w:rPr>
          <w:rStyle w:val="eop"/>
        </w:rPr>
        <w:t> </w:t>
      </w:r>
    </w:p>
    <w:p w14:paraId="441D49B5" w14:textId="2AFD4558" w:rsidR="009467B1" w:rsidRDefault="009467B1" w:rsidP="00C873CB">
      <w:pPr>
        <w:spacing w:after="0" w:line="240" w:lineRule="auto"/>
        <w:rPr>
          <w:rFonts w:cs="Times New Roman"/>
          <w:b/>
          <w:bCs/>
          <w:szCs w:val="24"/>
        </w:rPr>
      </w:pPr>
      <w:r w:rsidRPr="00EC1A9D">
        <w:rPr>
          <w:rFonts w:cs="Times New Roman"/>
          <w:b/>
          <w:bCs/>
          <w:szCs w:val="24"/>
        </w:rPr>
        <w:t>WAC 220-416-</w:t>
      </w:r>
      <w:proofErr w:type="gramStart"/>
      <w:r w:rsidRPr="00EC1A9D">
        <w:rPr>
          <w:rFonts w:cs="Times New Roman"/>
          <w:b/>
          <w:bCs/>
          <w:szCs w:val="24"/>
        </w:rPr>
        <w:t>010  2021</w:t>
      </w:r>
      <w:proofErr w:type="gramEnd"/>
      <w:r w:rsidRPr="00EC1A9D">
        <w:rPr>
          <w:rFonts w:cs="Times New Roman"/>
          <w:b/>
          <w:bCs/>
          <w:szCs w:val="24"/>
        </w:rPr>
        <w:t>-2022, 2022-2023, 2023-2024 Small game and other wildlife seasons and regulations.</w:t>
      </w:r>
    </w:p>
    <w:p w14:paraId="44CF91B7" w14:textId="77777777" w:rsidR="00FE7DF2" w:rsidRPr="00EC1A9D" w:rsidRDefault="00FE7DF2" w:rsidP="00C873CB">
      <w:pPr>
        <w:spacing w:after="0" w:line="240" w:lineRule="auto"/>
        <w:rPr>
          <w:rFonts w:cs="Times New Roman"/>
          <w:b/>
          <w:bCs/>
          <w:szCs w:val="24"/>
        </w:rPr>
      </w:pPr>
    </w:p>
    <w:p w14:paraId="453B485B" w14:textId="7B8DA4AC" w:rsidR="00EC3DE8" w:rsidRDefault="000B2ADA" w:rsidP="00C873CB">
      <w:pPr>
        <w:tabs>
          <w:tab w:val="left" w:pos="360"/>
          <w:tab w:val="left" w:pos="412"/>
          <w:tab w:val="left" w:pos="772"/>
          <w:tab w:val="left" w:pos="1242"/>
          <w:tab w:val="left" w:pos="1602"/>
        </w:tabs>
        <w:spacing w:after="0" w:line="240" w:lineRule="auto"/>
        <w:ind w:left="720"/>
        <w:rPr>
          <w:rFonts w:cs="Times New Roman"/>
          <w:szCs w:val="24"/>
        </w:rPr>
      </w:pPr>
      <w:r>
        <w:rPr>
          <w:rFonts w:cs="Times New Roman"/>
          <w:szCs w:val="24"/>
        </w:rPr>
        <w:t>None.</w:t>
      </w:r>
    </w:p>
    <w:p w14:paraId="2C2EFA78" w14:textId="77777777" w:rsidR="00F1648A" w:rsidRPr="005073AB" w:rsidRDefault="00F1648A" w:rsidP="00C873CB">
      <w:pPr>
        <w:tabs>
          <w:tab w:val="left" w:pos="360"/>
          <w:tab w:val="left" w:pos="412"/>
          <w:tab w:val="left" w:pos="772"/>
          <w:tab w:val="left" w:pos="1242"/>
          <w:tab w:val="left" w:pos="1602"/>
        </w:tabs>
        <w:spacing w:after="0" w:line="240" w:lineRule="auto"/>
        <w:ind w:left="720"/>
        <w:rPr>
          <w:rFonts w:cs="Times New Roman"/>
          <w:szCs w:val="24"/>
        </w:rPr>
      </w:pPr>
    </w:p>
    <w:p w14:paraId="32A18B1B" w14:textId="05005433" w:rsidR="009467B1" w:rsidRDefault="009467B1" w:rsidP="00C873CB">
      <w:pPr>
        <w:spacing w:after="0" w:line="240" w:lineRule="auto"/>
        <w:rPr>
          <w:rFonts w:cs="Times New Roman"/>
          <w:b/>
          <w:bCs/>
          <w:szCs w:val="24"/>
        </w:rPr>
      </w:pPr>
      <w:r w:rsidRPr="00EC1A9D">
        <w:rPr>
          <w:rFonts w:cs="Times New Roman"/>
          <w:b/>
          <w:bCs/>
          <w:szCs w:val="24"/>
        </w:rPr>
        <w:t>WAC 220-416-</w:t>
      </w:r>
      <w:proofErr w:type="gramStart"/>
      <w:r w:rsidRPr="00EC1A9D">
        <w:rPr>
          <w:rFonts w:cs="Times New Roman"/>
          <w:b/>
          <w:bCs/>
          <w:szCs w:val="24"/>
        </w:rPr>
        <w:t>060  2023</w:t>
      </w:r>
      <w:proofErr w:type="gramEnd"/>
      <w:r w:rsidRPr="00EC1A9D">
        <w:rPr>
          <w:rFonts w:cs="Times New Roman"/>
          <w:b/>
          <w:bCs/>
          <w:szCs w:val="24"/>
        </w:rPr>
        <w:t>-2024 Migratory gamebird seasons and regulations.</w:t>
      </w:r>
    </w:p>
    <w:p w14:paraId="66D3E614" w14:textId="77777777" w:rsidR="00FE7DF2" w:rsidRPr="00EC1A9D" w:rsidRDefault="00FE7DF2" w:rsidP="00C873CB">
      <w:pPr>
        <w:spacing w:after="0" w:line="240" w:lineRule="auto"/>
        <w:rPr>
          <w:rFonts w:cs="Times New Roman"/>
          <w:b/>
          <w:bCs/>
          <w:szCs w:val="24"/>
        </w:rPr>
      </w:pPr>
    </w:p>
    <w:p w14:paraId="12BAF305" w14:textId="77777777" w:rsidR="003E459E" w:rsidRDefault="003E459E" w:rsidP="00C873CB">
      <w:pPr>
        <w:spacing w:after="0" w:line="240" w:lineRule="auto"/>
        <w:ind w:left="360" w:firstLine="360"/>
        <w:rPr>
          <w:rFonts w:cs="Times New Roman"/>
          <w:szCs w:val="24"/>
        </w:rPr>
      </w:pPr>
      <w:r w:rsidRPr="00EC1A9D">
        <w:rPr>
          <w:rFonts w:cs="Times New Roman"/>
          <w:szCs w:val="24"/>
        </w:rPr>
        <w:t>None.</w:t>
      </w:r>
    </w:p>
    <w:p w14:paraId="16F04687" w14:textId="1ACE6450" w:rsidR="00FE7DF2" w:rsidRDefault="00FE7DF2">
      <w:pPr>
        <w:rPr>
          <w:rFonts w:cs="Times New Roman"/>
          <w:szCs w:val="24"/>
        </w:rPr>
      </w:pPr>
      <w:r>
        <w:rPr>
          <w:rFonts w:cs="Times New Roman"/>
          <w:szCs w:val="24"/>
        </w:rPr>
        <w:br w:type="page"/>
      </w:r>
    </w:p>
    <w:p w14:paraId="7AEB1E89" w14:textId="77777777" w:rsidR="00FE7DF2" w:rsidRPr="00EC1A9D" w:rsidRDefault="00FE7DF2" w:rsidP="00C873CB">
      <w:pPr>
        <w:spacing w:after="0" w:line="240" w:lineRule="auto"/>
        <w:ind w:left="360" w:firstLine="360"/>
        <w:rPr>
          <w:rFonts w:cs="Times New Roman"/>
          <w:szCs w:val="24"/>
        </w:rPr>
      </w:pPr>
    </w:p>
    <w:p w14:paraId="7A62694A" w14:textId="4DA185B7" w:rsidR="009467B1" w:rsidRDefault="009467B1" w:rsidP="00C873CB">
      <w:pPr>
        <w:spacing w:after="0" w:line="240" w:lineRule="auto"/>
        <w:rPr>
          <w:rFonts w:cs="Times New Roman"/>
          <w:b/>
          <w:bCs/>
          <w:szCs w:val="24"/>
        </w:rPr>
      </w:pPr>
      <w:r w:rsidRPr="00EC1A9D">
        <w:rPr>
          <w:rFonts w:cs="Times New Roman"/>
          <w:b/>
          <w:bCs/>
          <w:szCs w:val="24"/>
        </w:rPr>
        <w:t>WAC 220-417-</w:t>
      </w:r>
      <w:proofErr w:type="gramStart"/>
      <w:r w:rsidRPr="00EC1A9D">
        <w:rPr>
          <w:rFonts w:cs="Times New Roman"/>
          <w:b/>
          <w:bCs/>
          <w:szCs w:val="24"/>
        </w:rPr>
        <w:t>030  Wild</w:t>
      </w:r>
      <w:proofErr w:type="gramEnd"/>
      <w:r w:rsidRPr="00EC1A9D">
        <w:rPr>
          <w:rFonts w:cs="Times New Roman"/>
          <w:b/>
          <w:bCs/>
          <w:szCs w:val="24"/>
        </w:rPr>
        <w:t xml:space="preserve"> animal trapping.</w:t>
      </w:r>
    </w:p>
    <w:p w14:paraId="691C875C" w14:textId="77777777" w:rsidR="00FE7DF2" w:rsidRPr="00EC1A9D" w:rsidRDefault="00FE7DF2" w:rsidP="00C873CB">
      <w:pPr>
        <w:spacing w:after="0" w:line="240" w:lineRule="auto"/>
        <w:rPr>
          <w:rFonts w:cs="Times New Roman"/>
          <w:b/>
          <w:bCs/>
          <w:szCs w:val="24"/>
        </w:rPr>
      </w:pPr>
    </w:p>
    <w:p w14:paraId="1FC5CDD1" w14:textId="2C469ED9" w:rsidR="001552EC" w:rsidRPr="001552EC" w:rsidRDefault="000B2ADA" w:rsidP="00C873CB">
      <w:pPr>
        <w:tabs>
          <w:tab w:val="left" w:pos="360"/>
          <w:tab w:val="left" w:pos="412"/>
          <w:tab w:val="left" w:pos="772"/>
          <w:tab w:val="left" w:pos="1242"/>
          <w:tab w:val="left" w:pos="1602"/>
        </w:tabs>
        <w:spacing w:after="0" w:line="240" w:lineRule="auto"/>
        <w:ind w:left="720"/>
        <w:rPr>
          <w:rFonts w:cs="Times New Roman"/>
          <w:szCs w:val="24"/>
        </w:rPr>
      </w:pPr>
      <w:r>
        <w:rPr>
          <w:rFonts w:cs="Times New Roman"/>
          <w:szCs w:val="24"/>
        </w:rPr>
        <w:t>None.</w:t>
      </w:r>
    </w:p>
    <w:p w14:paraId="2AB6D5B3" w14:textId="77777777" w:rsidR="00936252" w:rsidRPr="00EC1A9D" w:rsidRDefault="00936252" w:rsidP="00C873CB">
      <w:pPr>
        <w:pStyle w:val="Heading2"/>
        <w:spacing w:before="0" w:line="240" w:lineRule="auto"/>
        <w:rPr>
          <w:color w:val="auto"/>
        </w:rPr>
      </w:pPr>
    </w:p>
    <w:p w14:paraId="4330FEE1" w14:textId="77777777" w:rsidR="00C009B5" w:rsidRPr="00EC1A9D" w:rsidRDefault="00C009B5" w:rsidP="00C873CB">
      <w:pPr>
        <w:pStyle w:val="Heading2"/>
        <w:numPr>
          <w:ilvl w:val="0"/>
          <w:numId w:val="46"/>
        </w:numPr>
        <w:spacing w:before="0" w:line="240" w:lineRule="auto"/>
        <w:rPr>
          <w:color w:val="auto"/>
        </w:rPr>
      </w:pPr>
      <w:r w:rsidRPr="00EC1A9D">
        <w:rPr>
          <w:b/>
          <w:color w:val="auto"/>
        </w:rPr>
        <w:t>Public comments, response to comments, and consideration of comments</w:t>
      </w:r>
    </w:p>
    <w:p w14:paraId="3CF0F01E" w14:textId="77777777" w:rsidR="009467B1" w:rsidRPr="00EC1A9D" w:rsidRDefault="009467B1" w:rsidP="00C873CB">
      <w:pPr>
        <w:pStyle w:val="Heading2"/>
        <w:spacing w:before="0" w:line="240" w:lineRule="auto"/>
        <w:rPr>
          <w:color w:val="auto"/>
        </w:rPr>
      </w:pPr>
    </w:p>
    <w:p w14:paraId="508921B0" w14:textId="77777777" w:rsidR="009467B1" w:rsidRPr="00EC1A9D" w:rsidRDefault="009467B1" w:rsidP="00C873CB">
      <w:pPr>
        <w:spacing w:after="0" w:line="240" w:lineRule="auto"/>
        <w:ind w:left="360"/>
        <w:rPr>
          <w:rFonts w:cs="Times New Roman"/>
          <w:b/>
          <w:bCs/>
          <w:szCs w:val="24"/>
        </w:rPr>
      </w:pPr>
      <w:r w:rsidRPr="00EC1A9D">
        <w:rPr>
          <w:rFonts w:cs="Times New Roman"/>
          <w:b/>
          <w:bCs/>
          <w:szCs w:val="24"/>
        </w:rPr>
        <w:t>WAC 220-400-</w:t>
      </w:r>
      <w:proofErr w:type="gramStart"/>
      <w:r w:rsidRPr="00EC1A9D">
        <w:rPr>
          <w:rFonts w:cs="Times New Roman"/>
          <w:b/>
          <w:bCs/>
          <w:szCs w:val="24"/>
        </w:rPr>
        <w:t>050  Requirements</w:t>
      </w:r>
      <w:proofErr w:type="gramEnd"/>
      <w:r w:rsidRPr="00EC1A9D">
        <w:rPr>
          <w:rFonts w:cs="Times New Roman"/>
          <w:b/>
          <w:bCs/>
          <w:szCs w:val="24"/>
        </w:rPr>
        <w:t xml:space="preserve"> for sealing of pelts and collection of biological information for river otters, cougar, lynx, and bobcat.</w:t>
      </w:r>
    </w:p>
    <w:p w14:paraId="308887A9" w14:textId="77777777" w:rsidR="007915DF" w:rsidRDefault="007915DF" w:rsidP="00C873CB">
      <w:pPr>
        <w:pStyle w:val="NoSpacing"/>
        <w:ind w:left="720"/>
        <w:rPr>
          <w:rFonts w:cs="Times New Roman"/>
          <w:b/>
          <w:szCs w:val="24"/>
        </w:rPr>
      </w:pPr>
    </w:p>
    <w:p w14:paraId="265B69B5" w14:textId="3043B521" w:rsidR="000716AC" w:rsidRDefault="00FF677E" w:rsidP="00C873CB">
      <w:pPr>
        <w:pStyle w:val="NoSpacing"/>
        <w:ind w:left="720"/>
        <w:rPr>
          <w:rFonts w:cs="Times New Roman"/>
          <w:szCs w:val="24"/>
        </w:rPr>
      </w:pPr>
      <w:r w:rsidRPr="00EC1A9D">
        <w:rPr>
          <w:rFonts w:cs="Times New Roman"/>
          <w:b/>
          <w:szCs w:val="24"/>
        </w:rPr>
        <w:t>Comment</w:t>
      </w:r>
      <w:r w:rsidR="00E46119" w:rsidRPr="00EC1A9D">
        <w:rPr>
          <w:rFonts w:cs="Times New Roman"/>
          <w:b/>
          <w:szCs w:val="24"/>
        </w:rPr>
        <w:t xml:space="preserve"> themes</w:t>
      </w:r>
      <w:r w:rsidRPr="00EC1A9D">
        <w:rPr>
          <w:rFonts w:cs="Times New Roman"/>
          <w:b/>
          <w:szCs w:val="24"/>
        </w:rPr>
        <w:t>:</w:t>
      </w:r>
      <w:r w:rsidR="00134747" w:rsidRPr="00EC1A9D">
        <w:rPr>
          <w:rFonts w:cs="Times New Roman"/>
          <w:b/>
          <w:szCs w:val="24"/>
        </w:rPr>
        <w:t xml:space="preserve"> </w:t>
      </w:r>
      <w:r w:rsidR="00134747" w:rsidRPr="00EC1A9D">
        <w:rPr>
          <w:rFonts w:cs="Times New Roman"/>
          <w:szCs w:val="24"/>
        </w:rPr>
        <w:t>General support and opposition</w:t>
      </w:r>
      <w:r w:rsidR="007A0B52" w:rsidRPr="00EC1A9D">
        <w:rPr>
          <w:rFonts w:cs="Times New Roman"/>
          <w:szCs w:val="24"/>
        </w:rPr>
        <w:t xml:space="preserve">, concern about monetary loss to skulls by removing the </w:t>
      </w:r>
      <w:r w:rsidR="00AA0D27" w:rsidRPr="00EC1A9D">
        <w:rPr>
          <w:rFonts w:cs="Times New Roman"/>
          <w:szCs w:val="24"/>
        </w:rPr>
        <w:t xml:space="preserve">lower </w:t>
      </w:r>
      <w:r w:rsidR="007A0B52" w:rsidRPr="00EC1A9D">
        <w:rPr>
          <w:rFonts w:cs="Times New Roman"/>
          <w:szCs w:val="24"/>
        </w:rPr>
        <w:t xml:space="preserve">jaw, </w:t>
      </w:r>
      <w:r w:rsidR="00AA0D27" w:rsidRPr="00EC1A9D">
        <w:rPr>
          <w:rFonts w:cs="Times New Roman"/>
          <w:szCs w:val="24"/>
        </w:rPr>
        <w:t xml:space="preserve">concern to only require a tooth instead of the jaw, concern for other options for aging including </w:t>
      </w:r>
      <w:r w:rsidR="003621CA" w:rsidRPr="00EC1A9D">
        <w:rPr>
          <w:rFonts w:cs="Times New Roman"/>
          <w:szCs w:val="24"/>
        </w:rPr>
        <w:t xml:space="preserve">using </w:t>
      </w:r>
      <w:r w:rsidR="00AA0D27" w:rsidRPr="00EC1A9D">
        <w:rPr>
          <w:rFonts w:cs="Times New Roman"/>
          <w:szCs w:val="24"/>
        </w:rPr>
        <w:t>incisor</w:t>
      </w:r>
      <w:r w:rsidR="003621CA" w:rsidRPr="00EC1A9D">
        <w:rPr>
          <w:rFonts w:cs="Times New Roman"/>
          <w:szCs w:val="24"/>
        </w:rPr>
        <w:t>s</w:t>
      </w:r>
      <w:r w:rsidR="00AA0D27" w:rsidRPr="00EC1A9D">
        <w:rPr>
          <w:rFonts w:cs="Times New Roman"/>
          <w:szCs w:val="24"/>
        </w:rPr>
        <w:t xml:space="preserve"> </w:t>
      </w:r>
      <w:r w:rsidR="00D12258" w:rsidRPr="00EC1A9D">
        <w:rPr>
          <w:rFonts w:cs="Times New Roman"/>
          <w:szCs w:val="24"/>
        </w:rPr>
        <w:t xml:space="preserve">rather than canines, concern about difficulty in </w:t>
      </w:r>
      <w:r w:rsidR="005E2C5C" w:rsidRPr="00EC1A9D">
        <w:rPr>
          <w:rFonts w:cs="Times New Roman"/>
          <w:szCs w:val="24"/>
        </w:rPr>
        <w:t xml:space="preserve">compliance with a “clean and dried” jaw, concern that this will impact taxidermy opportunity, </w:t>
      </w:r>
      <w:r w:rsidR="008D52DC" w:rsidRPr="00EC1A9D">
        <w:rPr>
          <w:rFonts w:cs="Times New Roman"/>
          <w:szCs w:val="24"/>
        </w:rPr>
        <w:t xml:space="preserve">concern about returning lower jaws to hunters to complete their skull after removing the tooth, </w:t>
      </w:r>
      <w:r w:rsidR="00CD0CF8" w:rsidRPr="00EC1A9D">
        <w:rPr>
          <w:rFonts w:cs="Times New Roman"/>
          <w:szCs w:val="24"/>
        </w:rPr>
        <w:t xml:space="preserve">concern that removing the jaw will ruin the preservation of their harvest, </w:t>
      </w:r>
      <w:r w:rsidR="00EB038D" w:rsidRPr="00EC1A9D">
        <w:rPr>
          <w:rFonts w:cs="Times New Roman"/>
          <w:szCs w:val="24"/>
        </w:rPr>
        <w:t xml:space="preserve">concern about staff training for removing the tooth, </w:t>
      </w:r>
      <w:r w:rsidR="00722CA5" w:rsidRPr="00EC1A9D">
        <w:rPr>
          <w:rFonts w:cs="Times New Roman"/>
          <w:szCs w:val="24"/>
        </w:rPr>
        <w:t>request</w:t>
      </w:r>
      <w:r w:rsidR="00B3006A" w:rsidRPr="00EC1A9D">
        <w:rPr>
          <w:rFonts w:cs="Times New Roman"/>
          <w:szCs w:val="24"/>
        </w:rPr>
        <w:t>s</w:t>
      </w:r>
      <w:r w:rsidR="00722CA5" w:rsidRPr="00EC1A9D">
        <w:rPr>
          <w:rFonts w:cs="Times New Roman"/>
          <w:szCs w:val="24"/>
        </w:rPr>
        <w:t xml:space="preserve"> for an incentive for the skull or jaw, concern that data will be biased by trapper selection</w:t>
      </w:r>
      <w:r w:rsidR="00B3006A" w:rsidRPr="00EC1A9D">
        <w:rPr>
          <w:rFonts w:cs="Times New Roman"/>
          <w:szCs w:val="24"/>
        </w:rPr>
        <w:t>, and requests to make it a voluntary program instead of mandatory.</w:t>
      </w:r>
    </w:p>
    <w:p w14:paraId="63D64DB4" w14:textId="77777777" w:rsidR="00886753" w:rsidRDefault="00886753" w:rsidP="00C873CB">
      <w:pPr>
        <w:pStyle w:val="NoSpacing"/>
        <w:ind w:left="720"/>
        <w:rPr>
          <w:rFonts w:cs="Times New Roman"/>
          <w:b/>
          <w:szCs w:val="24"/>
        </w:rPr>
      </w:pPr>
    </w:p>
    <w:p w14:paraId="321636C4" w14:textId="5433D745" w:rsidR="00235492" w:rsidRDefault="002204F0" w:rsidP="00C873CB">
      <w:pPr>
        <w:pStyle w:val="NoSpacing"/>
        <w:ind w:left="720"/>
        <w:rPr>
          <w:rFonts w:cs="Times New Roman"/>
          <w:szCs w:val="24"/>
        </w:rPr>
      </w:pPr>
      <w:r w:rsidRPr="00EC1A9D">
        <w:rPr>
          <w:rFonts w:cs="Times New Roman"/>
          <w:b/>
          <w:szCs w:val="24"/>
        </w:rPr>
        <w:t>Comment</w:t>
      </w:r>
      <w:r w:rsidR="000E7460">
        <w:rPr>
          <w:rFonts w:cs="Times New Roman"/>
          <w:b/>
          <w:szCs w:val="24"/>
        </w:rPr>
        <w:t xml:space="preserve">: </w:t>
      </w:r>
      <w:r w:rsidR="000E7460">
        <w:rPr>
          <w:rFonts w:cs="Times New Roman"/>
          <w:szCs w:val="24"/>
        </w:rPr>
        <w:t>C</w:t>
      </w:r>
      <w:r w:rsidR="000E7460" w:rsidRPr="00EC1A9D">
        <w:rPr>
          <w:rFonts w:cs="Times New Roman"/>
          <w:szCs w:val="24"/>
        </w:rPr>
        <w:t>oncern about monetary loss to skulls by removing the lower jaw</w:t>
      </w:r>
      <w:r w:rsidR="000E7460">
        <w:rPr>
          <w:rFonts w:cs="Times New Roman"/>
          <w:szCs w:val="24"/>
        </w:rPr>
        <w:t>.</w:t>
      </w:r>
    </w:p>
    <w:p w14:paraId="74D71C64" w14:textId="77777777" w:rsidR="00541A4D" w:rsidRDefault="00541A4D" w:rsidP="00C873CB">
      <w:pPr>
        <w:pStyle w:val="NoSpacing"/>
        <w:ind w:left="720"/>
        <w:rPr>
          <w:rFonts w:cs="Times New Roman"/>
          <w:szCs w:val="24"/>
        </w:rPr>
      </w:pPr>
    </w:p>
    <w:p w14:paraId="0BA98224" w14:textId="31CFF7E1" w:rsidR="00541A4D" w:rsidRPr="00541A4D" w:rsidRDefault="00541A4D" w:rsidP="00C873CB">
      <w:pPr>
        <w:pStyle w:val="NoSpacing"/>
        <w:ind w:left="720"/>
        <w:rPr>
          <w:rFonts w:cs="Times New Roman"/>
          <w:szCs w:val="24"/>
        </w:rPr>
      </w:pPr>
      <w:r w:rsidRPr="00541A4D">
        <w:rPr>
          <w:rFonts w:cs="Times New Roman"/>
          <w:b/>
          <w:bCs/>
          <w:szCs w:val="24"/>
        </w:rPr>
        <w:t>Response:</w:t>
      </w:r>
      <w:r>
        <w:rPr>
          <w:rFonts w:cs="Times New Roman"/>
          <w:b/>
          <w:bCs/>
          <w:szCs w:val="24"/>
        </w:rPr>
        <w:t xml:space="preserve"> </w:t>
      </w:r>
      <w:r w:rsidRPr="00EC1A9D">
        <w:t>The department appreciates the feedback received on this proposal</w:t>
      </w:r>
      <w:r>
        <w:t xml:space="preserve"> </w:t>
      </w:r>
      <w:r w:rsidRPr="00EC1A9D">
        <w:t>This age data will help WDFW to better manage the bobcat population by allowing us to obtain an age class of harvested bobcats and track that age class ratio over time. Additionally, we can estimate survival of the population with age data using population reconstruction methods for better bobcat population management.</w:t>
      </w:r>
    </w:p>
    <w:p w14:paraId="59B02C24" w14:textId="77777777" w:rsidR="000E7460" w:rsidRDefault="000E7460" w:rsidP="00C873CB">
      <w:pPr>
        <w:pStyle w:val="NoSpacing"/>
        <w:ind w:left="720"/>
        <w:rPr>
          <w:b/>
          <w:bCs/>
        </w:rPr>
      </w:pPr>
    </w:p>
    <w:p w14:paraId="569A44F5" w14:textId="798C399B" w:rsidR="000E7460" w:rsidRDefault="000E7460" w:rsidP="00C873CB">
      <w:pPr>
        <w:pStyle w:val="NoSpacing"/>
        <w:ind w:left="720"/>
        <w:rPr>
          <w:rFonts w:cs="Times New Roman"/>
          <w:szCs w:val="24"/>
        </w:rPr>
      </w:pPr>
      <w:r w:rsidRPr="00EC1A9D">
        <w:rPr>
          <w:rFonts w:cs="Times New Roman"/>
          <w:b/>
          <w:szCs w:val="24"/>
        </w:rPr>
        <w:t>Comment</w:t>
      </w:r>
      <w:r>
        <w:rPr>
          <w:rFonts w:cs="Times New Roman"/>
          <w:b/>
          <w:szCs w:val="24"/>
        </w:rPr>
        <w:t xml:space="preserve">: </w:t>
      </w:r>
      <w:r>
        <w:rPr>
          <w:rFonts w:cs="Times New Roman"/>
          <w:szCs w:val="24"/>
        </w:rPr>
        <w:t>C</w:t>
      </w:r>
      <w:r w:rsidRPr="00EC1A9D">
        <w:rPr>
          <w:rFonts w:cs="Times New Roman"/>
          <w:szCs w:val="24"/>
        </w:rPr>
        <w:t>oncern to only require a tooth instead of the jaw</w:t>
      </w:r>
      <w:r w:rsidR="00316596">
        <w:rPr>
          <w:rFonts w:cs="Times New Roman"/>
          <w:szCs w:val="24"/>
        </w:rPr>
        <w:t xml:space="preserve">, </w:t>
      </w:r>
      <w:r w:rsidR="00F67E4B">
        <w:rPr>
          <w:rFonts w:cs="Times New Roman"/>
          <w:szCs w:val="24"/>
        </w:rPr>
        <w:t>other options for aging.</w:t>
      </w:r>
    </w:p>
    <w:p w14:paraId="48C6D391" w14:textId="77777777" w:rsidR="00F67E4B" w:rsidRDefault="00F67E4B" w:rsidP="00C873CB">
      <w:pPr>
        <w:pStyle w:val="NoSpacing"/>
        <w:ind w:left="720"/>
      </w:pPr>
    </w:p>
    <w:p w14:paraId="69DD877A" w14:textId="56CE61B5" w:rsidR="00316596" w:rsidRPr="00EC1A9D" w:rsidRDefault="00F67E4B" w:rsidP="00C873CB">
      <w:pPr>
        <w:pStyle w:val="NoSpacing"/>
        <w:ind w:left="720"/>
        <w:rPr>
          <w:rFonts w:cs="Times New Roman"/>
          <w:szCs w:val="24"/>
        </w:rPr>
      </w:pPr>
      <w:r w:rsidRPr="00F67E4B">
        <w:rPr>
          <w:b/>
          <w:bCs/>
        </w:rPr>
        <w:t>Response:</w:t>
      </w:r>
      <w:r>
        <w:t xml:space="preserve"> </w:t>
      </w:r>
      <w:r w:rsidR="00316596" w:rsidRPr="00EC1A9D">
        <w:t>The canine tooth is the most accurate and affordable tooth to use for aging bobcats. Bobcat teeth are difficult to remove without cooking the lower jaw to loosen the bone around the tooth and its root. Therefore, any tooth used will need to be removed by WDFW staff, and the jaw can be returned to the individual who submitted it post processing.</w:t>
      </w:r>
    </w:p>
    <w:p w14:paraId="796732F3" w14:textId="77777777" w:rsidR="000E7460" w:rsidRDefault="000E7460" w:rsidP="00C873CB">
      <w:pPr>
        <w:pStyle w:val="NoSpacing"/>
        <w:ind w:left="720"/>
        <w:rPr>
          <w:b/>
          <w:bCs/>
        </w:rPr>
      </w:pPr>
    </w:p>
    <w:p w14:paraId="071A7D68" w14:textId="62E9D57A" w:rsidR="000E7460" w:rsidRDefault="000E7460" w:rsidP="00C873CB">
      <w:pPr>
        <w:pStyle w:val="NoSpacing"/>
        <w:ind w:left="720"/>
        <w:rPr>
          <w:rFonts w:cs="Times New Roman"/>
          <w:szCs w:val="24"/>
        </w:rPr>
      </w:pPr>
      <w:r w:rsidRPr="00EC1A9D">
        <w:rPr>
          <w:rFonts w:cs="Times New Roman"/>
          <w:b/>
          <w:szCs w:val="24"/>
        </w:rPr>
        <w:t>Comment</w:t>
      </w:r>
      <w:r>
        <w:rPr>
          <w:rFonts w:cs="Times New Roman"/>
          <w:b/>
          <w:szCs w:val="24"/>
        </w:rPr>
        <w:t>:</w:t>
      </w:r>
      <w:r w:rsidRPr="000E7460">
        <w:rPr>
          <w:rFonts w:cs="Times New Roman"/>
          <w:szCs w:val="24"/>
        </w:rPr>
        <w:t xml:space="preserve"> </w:t>
      </w:r>
      <w:r w:rsidR="00886753">
        <w:rPr>
          <w:rFonts w:cs="Times New Roman"/>
          <w:szCs w:val="24"/>
        </w:rPr>
        <w:t>C</w:t>
      </w:r>
      <w:r w:rsidRPr="00EC1A9D">
        <w:rPr>
          <w:rFonts w:cs="Times New Roman"/>
          <w:szCs w:val="24"/>
        </w:rPr>
        <w:t>oncern about difficulty in compliance with a “clean and dried” jaw</w:t>
      </w:r>
      <w:r w:rsidR="00886753">
        <w:rPr>
          <w:rFonts w:cs="Times New Roman"/>
          <w:szCs w:val="24"/>
        </w:rPr>
        <w:t>.</w:t>
      </w:r>
    </w:p>
    <w:p w14:paraId="51561EB7" w14:textId="77777777" w:rsidR="000E2AF7" w:rsidRDefault="000E2AF7" w:rsidP="00C873CB">
      <w:pPr>
        <w:pStyle w:val="NoSpacing"/>
        <w:ind w:left="720"/>
        <w:rPr>
          <w:rFonts w:cs="Times New Roman"/>
          <w:szCs w:val="24"/>
        </w:rPr>
      </w:pPr>
    </w:p>
    <w:p w14:paraId="59892571" w14:textId="4261521F" w:rsidR="000E7460" w:rsidRDefault="000E2AF7" w:rsidP="00C873CB">
      <w:pPr>
        <w:pStyle w:val="NoSpacing"/>
        <w:ind w:left="720"/>
        <w:rPr>
          <w:b/>
          <w:bCs/>
        </w:rPr>
      </w:pPr>
      <w:r w:rsidRPr="000E2AF7">
        <w:rPr>
          <w:rFonts w:cs="Times New Roman"/>
          <w:b/>
          <w:bCs/>
          <w:szCs w:val="24"/>
        </w:rPr>
        <w:t>Response:</w:t>
      </w:r>
      <w:r>
        <w:rPr>
          <w:rFonts w:cs="Times New Roman"/>
          <w:b/>
          <w:bCs/>
          <w:szCs w:val="24"/>
        </w:rPr>
        <w:t xml:space="preserve"> </w:t>
      </w:r>
      <w:r w:rsidRPr="00EC1A9D">
        <w:t xml:space="preserve">It’s preferred for hunters and trappers to submit clean and dried jaws to WDFW for processing. However, it is possible for the hunter or trapper to have the jaw removed at an agency office when bringing the pelt in for sealing. </w:t>
      </w:r>
    </w:p>
    <w:p w14:paraId="66EB86E8" w14:textId="77777777" w:rsidR="000663FE" w:rsidRDefault="000663FE" w:rsidP="00C873CB">
      <w:pPr>
        <w:pStyle w:val="NoSpacing"/>
        <w:ind w:left="720"/>
        <w:rPr>
          <w:rFonts w:cs="Times New Roman"/>
          <w:b/>
          <w:szCs w:val="24"/>
        </w:rPr>
      </w:pPr>
    </w:p>
    <w:p w14:paraId="7D6E36AA" w14:textId="4BB12BD6" w:rsidR="000E7460" w:rsidRDefault="000E7460" w:rsidP="00C873CB">
      <w:pPr>
        <w:pStyle w:val="NoSpacing"/>
        <w:ind w:left="720"/>
        <w:rPr>
          <w:rFonts w:cs="Times New Roman"/>
          <w:szCs w:val="24"/>
        </w:rPr>
      </w:pPr>
      <w:r w:rsidRPr="00EC1A9D">
        <w:rPr>
          <w:rFonts w:cs="Times New Roman"/>
          <w:b/>
          <w:szCs w:val="24"/>
        </w:rPr>
        <w:t>Comment</w:t>
      </w:r>
      <w:r>
        <w:rPr>
          <w:rFonts w:cs="Times New Roman"/>
          <w:b/>
          <w:szCs w:val="24"/>
        </w:rPr>
        <w:t xml:space="preserve">: </w:t>
      </w:r>
      <w:r w:rsidR="00886753">
        <w:rPr>
          <w:rFonts w:cs="Times New Roman"/>
          <w:szCs w:val="24"/>
        </w:rPr>
        <w:t>C</w:t>
      </w:r>
      <w:r w:rsidRPr="00EC1A9D">
        <w:rPr>
          <w:rFonts w:cs="Times New Roman"/>
          <w:szCs w:val="24"/>
        </w:rPr>
        <w:t>oncern that this will impact taxidermy opportunity</w:t>
      </w:r>
      <w:r w:rsidR="00886753">
        <w:rPr>
          <w:rFonts w:cs="Times New Roman"/>
          <w:szCs w:val="24"/>
        </w:rPr>
        <w:t>.</w:t>
      </w:r>
    </w:p>
    <w:p w14:paraId="065C2B11" w14:textId="77777777" w:rsidR="00536C0E" w:rsidRDefault="00536C0E" w:rsidP="00C873CB">
      <w:pPr>
        <w:pStyle w:val="NoSpacing"/>
        <w:ind w:left="720"/>
        <w:rPr>
          <w:rFonts w:cs="Times New Roman"/>
          <w:szCs w:val="24"/>
        </w:rPr>
      </w:pPr>
    </w:p>
    <w:p w14:paraId="64B0C7FA" w14:textId="2AAD86C5" w:rsidR="00536C0E" w:rsidRPr="00EC1A9D" w:rsidRDefault="00536C0E" w:rsidP="00C873CB">
      <w:pPr>
        <w:pStyle w:val="NoSpacing"/>
        <w:ind w:left="720"/>
        <w:rPr>
          <w:rFonts w:cs="Times New Roman"/>
          <w:szCs w:val="24"/>
        </w:rPr>
      </w:pPr>
      <w:r w:rsidRPr="00536C0E">
        <w:rPr>
          <w:rFonts w:cs="Times New Roman"/>
          <w:b/>
          <w:bCs/>
          <w:szCs w:val="24"/>
        </w:rPr>
        <w:lastRenderedPageBreak/>
        <w:t>Response:</w:t>
      </w:r>
      <w:r>
        <w:rPr>
          <w:rFonts w:cs="Times New Roman"/>
          <w:szCs w:val="24"/>
        </w:rPr>
        <w:t xml:space="preserve"> </w:t>
      </w:r>
      <w:r w:rsidRPr="00EC1A9D">
        <w:t>A replacement canine can be molded and inserted back into the jaw for taxidermy purposes.</w:t>
      </w:r>
    </w:p>
    <w:p w14:paraId="3FABE435" w14:textId="77777777" w:rsidR="000E7460" w:rsidRDefault="000E7460" w:rsidP="00C873CB">
      <w:pPr>
        <w:pStyle w:val="NoSpacing"/>
        <w:ind w:left="720"/>
        <w:rPr>
          <w:b/>
          <w:bCs/>
        </w:rPr>
      </w:pPr>
    </w:p>
    <w:p w14:paraId="61052F58" w14:textId="44C6CBD9" w:rsidR="00536C0E" w:rsidRDefault="000E7460" w:rsidP="00C873CB">
      <w:pPr>
        <w:pStyle w:val="NoSpacing"/>
        <w:ind w:left="720"/>
        <w:rPr>
          <w:rFonts w:cs="Times New Roman"/>
          <w:szCs w:val="24"/>
        </w:rPr>
      </w:pPr>
      <w:r w:rsidRPr="00EC1A9D">
        <w:rPr>
          <w:rFonts w:cs="Times New Roman"/>
          <w:b/>
          <w:szCs w:val="24"/>
        </w:rPr>
        <w:t>Comment</w:t>
      </w:r>
      <w:r>
        <w:rPr>
          <w:rFonts w:cs="Times New Roman"/>
          <w:b/>
          <w:szCs w:val="24"/>
        </w:rPr>
        <w:t>:</w:t>
      </w:r>
      <w:r w:rsidRPr="000E7460">
        <w:rPr>
          <w:rFonts w:cs="Times New Roman"/>
          <w:szCs w:val="24"/>
        </w:rPr>
        <w:t xml:space="preserve"> </w:t>
      </w:r>
      <w:r w:rsidR="00886753">
        <w:rPr>
          <w:rFonts w:cs="Times New Roman"/>
          <w:szCs w:val="24"/>
        </w:rPr>
        <w:t>C</w:t>
      </w:r>
      <w:r w:rsidRPr="00EC1A9D">
        <w:rPr>
          <w:rFonts w:cs="Times New Roman"/>
          <w:szCs w:val="24"/>
        </w:rPr>
        <w:t>oncern about returning lower jaws to hunters to complete their skull after removing the tooth</w:t>
      </w:r>
      <w:r w:rsidR="00536C0E">
        <w:rPr>
          <w:rFonts w:cs="Times New Roman"/>
          <w:szCs w:val="24"/>
        </w:rPr>
        <w:t>, c</w:t>
      </w:r>
      <w:r w:rsidR="00536C0E" w:rsidRPr="00EC1A9D">
        <w:rPr>
          <w:rFonts w:cs="Times New Roman"/>
          <w:szCs w:val="24"/>
        </w:rPr>
        <w:t>oncern that removing the jaw will ruin the preservation of their harvest</w:t>
      </w:r>
      <w:r w:rsidR="00536C0E">
        <w:rPr>
          <w:rFonts w:cs="Times New Roman"/>
          <w:szCs w:val="24"/>
        </w:rPr>
        <w:t>.</w:t>
      </w:r>
    </w:p>
    <w:p w14:paraId="4C3CF463" w14:textId="77777777" w:rsidR="00886753" w:rsidRDefault="00886753" w:rsidP="00C873CB">
      <w:pPr>
        <w:pStyle w:val="NoSpacing"/>
        <w:ind w:left="720"/>
        <w:rPr>
          <w:rFonts w:cs="Times New Roman"/>
          <w:szCs w:val="24"/>
        </w:rPr>
      </w:pPr>
    </w:p>
    <w:p w14:paraId="0492A809" w14:textId="430E6906" w:rsidR="00647256" w:rsidRDefault="00647256" w:rsidP="00C873CB">
      <w:pPr>
        <w:pStyle w:val="NoSpacing"/>
        <w:ind w:left="720"/>
      </w:pPr>
      <w:r w:rsidRPr="00647256">
        <w:rPr>
          <w:rFonts w:cs="Times New Roman"/>
          <w:b/>
          <w:bCs/>
          <w:szCs w:val="24"/>
        </w:rPr>
        <w:t>Response:</w:t>
      </w:r>
      <w:r>
        <w:rPr>
          <w:rFonts w:cs="Times New Roman"/>
          <w:b/>
          <w:bCs/>
          <w:szCs w:val="24"/>
        </w:rPr>
        <w:t xml:space="preserve"> </w:t>
      </w:r>
      <w:r w:rsidRPr="00EC1A9D">
        <w:t>Bobcat teeth are difficult to remove without cooking the lower jaw to loosen the bone around the tooth and its root. Therefore, any tooth used will need to be removed by WDFW staff, and the jaw can be returned to the individual who submitted it post processing.</w:t>
      </w:r>
    </w:p>
    <w:p w14:paraId="2184E0B6" w14:textId="77777777" w:rsidR="00886753" w:rsidRDefault="00886753" w:rsidP="00C873CB">
      <w:pPr>
        <w:pStyle w:val="NoSpacing"/>
        <w:ind w:left="720"/>
        <w:rPr>
          <w:b/>
          <w:bCs/>
        </w:rPr>
      </w:pPr>
    </w:p>
    <w:p w14:paraId="70F3B3A9" w14:textId="3722FCA6" w:rsidR="000E7460" w:rsidRDefault="000E7460" w:rsidP="00C873CB">
      <w:pPr>
        <w:pStyle w:val="NoSpacing"/>
        <w:ind w:left="720"/>
        <w:rPr>
          <w:rFonts w:cs="Times New Roman"/>
          <w:szCs w:val="24"/>
        </w:rPr>
      </w:pPr>
      <w:r w:rsidRPr="00EC1A9D">
        <w:rPr>
          <w:rFonts w:cs="Times New Roman"/>
          <w:b/>
          <w:szCs w:val="24"/>
        </w:rPr>
        <w:t>Comment</w:t>
      </w:r>
      <w:r>
        <w:rPr>
          <w:rFonts w:cs="Times New Roman"/>
          <w:b/>
          <w:szCs w:val="24"/>
        </w:rPr>
        <w:t>:</w:t>
      </w:r>
      <w:r w:rsidRPr="000E7460">
        <w:rPr>
          <w:rFonts w:cs="Times New Roman"/>
          <w:szCs w:val="24"/>
        </w:rPr>
        <w:t xml:space="preserve"> </w:t>
      </w:r>
      <w:r w:rsidR="00886753">
        <w:rPr>
          <w:rFonts w:cs="Times New Roman"/>
          <w:szCs w:val="24"/>
        </w:rPr>
        <w:t>C</w:t>
      </w:r>
      <w:r w:rsidRPr="00EC1A9D">
        <w:rPr>
          <w:rFonts w:cs="Times New Roman"/>
          <w:szCs w:val="24"/>
        </w:rPr>
        <w:t>oncern about staff training for removing the tooth</w:t>
      </w:r>
      <w:r w:rsidR="00886753">
        <w:rPr>
          <w:rFonts w:cs="Times New Roman"/>
          <w:szCs w:val="24"/>
        </w:rPr>
        <w:t>.</w:t>
      </w:r>
    </w:p>
    <w:p w14:paraId="4FCF0F60" w14:textId="77777777" w:rsidR="003A2CB3" w:rsidRDefault="003A2CB3" w:rsidP="00C873CB">
      <w:pPr>
        <w:pStyle w:val="NoSpacing"/>
        <w:ind w:left="720"/>
        <w:rPr>
          <w:rFonts w:cs="Times New Roman"/>
          <w:szCs w:val="24"/>
        </w:rPr>
      </w:pPr>
    </w:p>
    <w:p w14:paraId="0129FA6A" w14:textId="304C0A28" w:rsidR="003A2CB3" w:rsidRPr="00EC1A9D" w:rsidRDefault="003A2CB3" w:rsidP="00C873CB">
      <w:pPr>
        <w:pStyle w:val="NoSpacing"/>
        <w:ind w:left="720"/>
      </w:pPr>
      <w:r w:rsidRPr="003A2CB3">
        <w:rPr>
          <w:rFonts w:cs="Times New Roman"/>
          <w:b/>
          <w:bCs/>
          <w:szCs w:val="24"/>
        </w:rPr>
        <w:t>Response:</w:t>
      </w:r>
      <w:r>
        <w:rPr>
          <w:rFonts w:cs="Times New Roman"/>
          <w:b/>
          <w:bCs/>
          <w:szCs w:val="24"/>
        </w:rPr>
        <w:t xml:space="preserve"> </w:t>
      </w:r>
      <w:r>
        <w:t>Subject Matter Experts in this area</w:t>
      </w:r>
      <w:r w:rsidRPr="00EC1A9D">
        <w:t xml:space="preserve"> will work with WDFW staff at regional offices to be able to remove the jaw without damaging the skull. </w:t>
      </w:r>
    </w:p>
    <w:p w14:paraId="08C2476E" w14:textId="77777777" w:rsidR="00886753" w:rsidRDefault="00886753" w:rsidP="00C873CB">
      <w:pPr>
        <w:pStyle w:val="NoSpacing"/>
        <w:ind w:left="720"/>
        <w:rPr>
          <w:rFonts w:cs="Times New Roman"/>
          <w:szCs w:val="24"/>
        </w:rPr>
      </w:pPr>
    </w:p>
    <w:p w14:paraId="0161DE78" w14:textId="36FDE2DD" w:rsidR="000E7460" w:rsidRDefault="000E7460" w:rsidP="00C873CB">
      <w:pPr>
        <w:pStyle w:val="NoSpacing"/>
        <w:ind w:left="720"/>
        <w:rPr>
          <w:rFonts w:cs="Times New Roman"/>
          <w:szCs w:val="24"/>
        </w:rPr>
      </w:pPr>
      <w:r w:rsidRPr="00EC1A9D">
        <w:rPr>
          <w:rFonts w:cs="Times New Roman"/>
          <w:b/>
          <w:szCs w:val="24"/>
        </w:rPr>
        <w:t>Comment</w:t>
      </w:r>
      <w:r>
        <w:rPr>
          <w:rFonts w:cs="Times New Roman"/>
          <w:b/>
          <w:szCs w:val="24"/>
        </w:rPr>
        <w:t>:</w:t>
      </w:r>
      <w:r w:rsidRPr="000E7460">
        <w:rPr>
          <w:rFonts w:cs="Times New Roman"/>
          <w:szCs w:val="24"/>
        </w:rPr>
        <w:t xml:space="preserve"> </w:t>
      </w:r>
      <w:r w:rsidR="00886753">
        <w:rPr>
          <w:rFonts w:cs="Times New Roman"/>
          <w:szCs w:val="24"/>
        </w:rPr>
        <w:t>R</w:t>
      </w:r>
      <w:r w:rsidRPr="00EC1A9D">
        <w:rPr>
          <w:rFonts w:cs="Times New Roman"/>
          <w:szCs w:val="24"/>
        </w:rPr>
        <w:t>equests for an incentive for the skull or jaw</w:t>
      </w:r>
      <w:r w:rsidR="00886753">
        <w:rPr>
          <w:rFonts w:cs="Times New Roman"/>
          <w:szCs w:val="24"/>
        </w:rPr>
        <w:t>.</w:t>
      </w:r>
      <w:r w:rsidRPr="00EC1A9D">
        <w:rPr>
          <w:rFonts w:cs="Times New Roman"/>
          <w:szCs w:val="24"/>
        </w:rPr>
        <w:t xml:space="preserve"> </w:t>
      </w:r>
    </w:p>
    <w:p w14:paraId="218B16C0" w14:textId="5415E39A" w:rsidR="00481C0C" w:rsidRDefault="00481C0C" w:rsidP="00C873CB">
      <w:pPr>
        <w:pStyle w:val="NoSpacing"/>
        <w:ind w:left="720"/>
        <w:rPr>
          <w:rFonts w:cs="Times New Roman"/>
          <w:b/>
          <w:szCs w:val="24"/>
        </w:rPr>
      </w:pPr>
    </w:p>
    <w:p w14:paraId="68AC9C92" w14:textId="77777777" w:rsidR="00481C0C" w:rsidRDefault="00481C0C" w:rsidP="00C873CB">
      <w:pPr>
        <w:pStyle w:val="NoSpacing"/>
        <w:ind w:left="720"/>
      </w:pPr>
      <w:r>
        <w:rPr>
          <w:rFonts w:cs="Times New Roman"/>
          <w:b/>
          <w:szCs w:val="24"/>
        </w:rPr>
        <w:t xml:space="preserve">Response: </w:t>
      </w:r>
      <w:r w:rsidRPr="00EC1A9D">
        <w:t xml:space="preserve">The department has also considered an incentive for the jaws. Our current compromise is to send back the jaws to those who request them to be returned. Jaw return requests must be made upon jaw submission. We will monitor these requests over the next three years to determine if this method will continue or change in the future. </w:t>
      </w:r>
    </w:p>
    <w:p w14:paraId="12334607" w14:textId="77777777" w:rsidR="00886753" w:rsidRDefault="00886753" w:rsidP="00C873CB">
      <w:pPr>
        <w:pStyle w:val="NoSpacing"/>
        <w:ind w:left="720"/>
        <w:rPr>
          <w:rFonts w:cs="Times New Roman"/>
          <w:szCs w:val="24"/>
        </w:rPr>
      </w:pPr>
    </w:p>
    <w:p w14:paraId="0775C50E" w14:textId="5BA0788B" w:rsidR="000E7460" w:rsidRDefault="000E7460" w:rsidP="00C873CB">
      <w:pPr>
        <w:pStyle w:val="NoSpacing"/>
        <w:ind w:left="720"/>
        <w:rPr>
          <w:rFonts w:cs="Times New Roman"/>
          <w:szCs w:val="24"/>
        </w:rPr>
      </w:pPr>
      <w:r w:rsidRPr="00EC1A9D">
        <w:rPr>
          <w:rFonts w:cs="Times New Roman"/>
          <w:b/>
          <w:szCs w:val="24"/>
        </w:rPr>
        <w:t>Comment</w:t>
      </w:r>
      <w:r w:rsidR="00886753">
        <w:rPr>
          <w:rFonts w:cs="Times New Roman"/>
          <w:szCs w:val="24"/>
        </w:rPr>
        <w:t>:</w:t>
      </w:r>
      <w:r w:rsidR="004369E5" w:rsidRPr="00EC1A9D">
        <w:rPr>
          <w:rFonts w:cs="Times New Roman"/>
          <w:szCs w:val="24"/>
        </w:rPr>
        <w:t xml:space="preserve"> </w:t>
      </w:r>
      <w:r w:rsidR="00886753">
        <w:rPr>
          <w:rFonts w:cs="Times New Roman"/>
          <w:szCs w:val="24"/>
        </w:rPr>
        <w:t>C</w:t>
      </w:r>
      <w:r w:rsidR="004369E5" w:rsidRPr="00EC1A9D">
        <w:rPr>
          <w:rFonts w:cs="Times New Roman"/>
          <w:szCs w:val="24"/>
        </w:rPr>
        <w:t>oncern that data will be biased by trapper selection</w:t>
      </w:r>
      <w:r w:rsidR="00814803">
        <w:rPr>
          <w:rFonts w:cs="Times New Roman"/>
          <w:szCs w:val="24"/>
        </w:rPr>
        <w:t>.</w:t>
      </w:r>
    </w:p>
    <w:p w14:paraId="58C07BAD" w14:textId="77777777" w:rsidR="00481C0C" w:rsidRDefault="00481C0C" w:rsidP="00C873CB">
      <w:pPr>
        <w:pStyle w:val="NoSpacing"/>
        <w:ind w:left="720"/>
        <w:rPr>
          <w:rFonts w:cs="Times New Roman"/>
          <w:b/>
          <w:szCs w:val="24"/>
        </w:rPr>
      </w:pPr>
    </w:p>
    <w:p w14:paraId="6B5580A0" w14:textId="77777777" w:rsidR="00481C0C" w:rsidRDefault="00481C0C" w:rsidP="00C873CB">
      <w:pPr>
        <w:pStyle w:val="NoSpacing"/>
        <w:ind w:left="720"/>
      </w:pPr>
      <w:r>
        <w:rPr>
          <w:rFonts w:cs="Times New Roman"/>
          <w:b/>
          <w:szCs w:val="24"/>
        </w:rPr>
        <w:t>Response</w:t>
      </w:r>
      <w:r w:rsidRPr="00481C0C">
        <w:rPr>
          <w:rFonts w:cs="Times New Roman"/>
          <w:szCs w:val="24"/>
        </w:rPr>
        <w:t>:</w:t>
      </w:r>
      <w:r>
        <w:rPr>
          <w:rFonts w:cs="Times New Roman"/>
          <w:szCs w:val="24"/>
        </w:rPr>
        <w:t xml:space="preserve"> </w:t>
      </w:r>
      <w:r w:rsidRPr="00EC1A9D">
        <w:t xml:space="preserve">The department is considering submitting a survey to bobcat trappers and hunters following tooth collection to ask about potential harvest selection biases that may occur so that we can account for those biases in our data collection. </w:t>
      </w:r>
    </w:p>
    <w:p w14:paraId="67BA632C" w14:textId="77777777" w:rsidR="00814803" w:rsidRDefault="00814803" w:rsidP="00C873CB">
      <w:pPr>
        <w:pStyle w:val="NoSpacing"/>
        <w:ind w:left="720"/>
        <w:rPr>
          <w:rFonts w:cs="Times New Roman"/>
          <w:b/>
          <w:szCs w:val="24"/>
        </w:rPr>
      </w:pPr>
    </w:p>
    <w:p w14:paraId="2D59DB14" w14:textId="1724C306" w:rsidR="004369E5" w:rsidRDefault="000E7460" w:rsidP="00C873CB">
      <w:pPr>
        <w:pStyle w:val="NoSpacing"/>
        <w:ind w:left="720"/>
        <w:rPr>
          <w:rFonts w:cs="Times New Roman"/>
          <w:szCs w:val="24"/>
        </w:rPr>
      </w:pPr>
      <w:r w:rsidRPr="00EC1A9D">
        <w:rPr>
          <w:rFonts w:cs="Times New Roman"/>
          <w:b/>
          <w:szCs w:val="24"/>
        </w:rPr>
        <w:t>Comment</w:t>
      </w:r>
      <w:r w:rsidR="004369E5" w:rsidRPr="004369E5">
        <w:rPr>
          <w:rFonts w:cs="Times New Roman"/>
          <w:szCs w:val="24"/>
        </w:rPr>
        <w:t xml:space="preserve"> </w:t>
      </w:r>
      <w:r w:rsidR="00814803">
        <w:rPr>
          <w:rFonts w:cs="Times New Roman"/>
          <w:szCs w:val="24"/>
        </w:rPr>
        <w:t>R</w:t>
      </w:r>
      <w:r w:rsidR="004369E5" w:rsidRPr="00EC1A9D">
        <w:rPr>
          <w:rFonts w:cs="Times New Roman"/>
          <w:szCs w:val="24"/>
        </w:rPr>
        <w:t>equests to make it a voluntary program instead of mandatory.</w:t>
      </w:r>
    </w:p>
    <w:p w14:paraId="4315407C" w14:textId="77777777" w:rsidR="00481C0C" w:rsidRDefault="00481C0C" w:rsidP="00C873CB">
      <w:pPr>
        <w:pStyle w:val="NoSpacing"/>
        <w:ind w:left="720"/>
        <w:rPr>
          <w:rFonts w:cs="Times New Roman"/>
          <w:szCs w:val="24"/>
        </w:rPr>
      </w:pPr>
    </w:p>
    <w:p w14:paraId="76BE9ECC" w14:textId="5E180589" w:rsidR="00481C0C" w:rsidRDefault="00481C0C" w:rsidP="00C873CB">
      <w:pPr>
        <w:pStyle w:val="NoSpacing"/>
        <w:ind w:left="720"/>
      </w:pPr>
      <w:r w:rsidRPr="00481C0C">
        <w:rPr>
          <w:rFonts w:cs="Times New Roman"/>
          <w:b/>
          <w:bCs/>
          <w:szCs w:val="24"/>
        </w:rPr>
        <w:t xml:space="preserve">Response: </w:t>
      </w:r>
      <w:r w:rsidRPr="00481C0C">
        <w:rPr>
          <w:rFonts w:cs="Times New Roman"/>
          <w:szCs w:val="24"/>
        </w:rPr>
        <w:t>T</w:t>
      </w:r>
      <w:r w:rsidRPr="00EC1A9D">
        <w:t>he department decided that making jaw collection mandatory is our best route to achieve the department’s goals for monitoring the bobcat population in the state. If the department obtains the necessary data over the next three years to guide population management, the department may consider relaxing the rule in the future to make it a voluntary submission. For now, the department is making jaw submission mandatory to receive a seal.</w:t>
      </w:r>
    </w:p>
    <w:p w14:paraId="3B1994EE" w14:textId="09DEF8FD" w:rsidR="00481C0C" w:rsidRPr="00481C0C" w:rsidRDefault="00481C0C" w:rsidP="00C873CB">
      <w:pPr>
        <w:pStyle w:val="NoSpacing"/>
        <w:ind w:left="720"/>
        <w:rPr>
          <w:rFonts w:cs="Times New Roman"/>
          <w:b/>
          <w:bCs/>
          <w:szCs w:val="24"/>
        </w:rPr>
      </w:pPr>
    </w:p>
    <w:p w14:paraId="37DE3E6C" w14:textId="1311CC9C" w:rsidR="009467B1" w:rsidRPr="00EC1A9D" w:rsidRDefault="009467B1" w:rsidP="00C873CB">
      <w:pPr>
        <w:spacing w:after="0" w:line="240" w:lineRule="auto"/>
        <w:ind w:left="360"/>
        <w:rPr>
          <w:rFonts w:cs="Times New Roman"/>
          <w:b/>
          <w:bCs/>
          <w:szCs w:val="24"/>
        </w:rPr>
      </w:pPr>
      <w:r w:rsidRPr="00EC1A9D">
        <w:rPr>
          <w:rFonts w:cs="Times New Roman"/>
          <w:b/>
          <w:bCs/>
          <w:szCs w:val="24"/>
        </w:rPr>
        <w:t>WAC 220-410-</w:t>
      </w:r>
      <w:proofErr w:type="gramStart"/>
      <w:r w:rsidRPr="00EC1A9D">
        <w:rPr>
          <w:rFonts w:cs="Times New Roman"/>
          <w:b/>
          <w:bCs/>
          <w:szCs w:val="24"/>
        </w:rPr>
        <w:t>050</w:t>
      </w:r>
      <w:r w:rsidR="000716AC" w:rsidRPr="00EC1A9D">
        <w:rPr>
          <w:rFonts w:cs="Times New Roman"/>
          <w:b/>
          <w:bCs/>
          <w:szCs w:val="24"/>
        </w:rPr>
        <w:t xml:space="preserve">  </w:t>
      </w:r>
      <w:r w:rsidRPr="00EC1A9D">
        <w:rPr>
          <w:rFonts w:cs="Times New Roman"/>
          <w:b/>
          <w:bCs/>
          <w:szCs w:val="24"/>
        </w:rPr>
        <w:t>Game</w:t>
      </w:r>
      <w:proofErr w:type="gramEnd"/>
      <w:r w:rsidRPr="00EC1A9D">
        <w:rPr>
          <w:rFonts w:cs="Times New Roman"/>
          <w:b/>
          <w:bCs/>
          <w:szCs w:val="24"/>
        </w:rPr>
        <w:t xml:space="preserve"> management units (GMUs) boundary descriptions—Region five.  GMU 501-LINCOLN (Lewis, Thurston, Pacific, and Grays Harbor counties)</w:t>
      </w:r>
    </w:p>
    <w:p w14:paraId="190CCEEC" w14:textId="4FBBAA85" w:rsidR="00FF677E" w:rsidRPr="00EC1A9D" w:rsidRDefault="00FF677E" w:rsidP="00C873CB">
      <w:pPr>
        <w:pStyle w:val="NoSpacing"/>
        <w:ind w:left="720"/>
        <w:rPr>
          <w:b/>
          <w:bCs/>
        </w:rPr>
      </w:pPr>
      <w:r w:rsidRPr="00EC1A9D">
        <w:rPr>
          <w:b/>
          <w:bCs/>
        </w:rPr>
        <w:t>Comment:</w:t>
      </w:r>
      <w:r w:rsidR="00515D8C" w:rsidRPr="00EC1A9D">
        <w:rPr>
          <w:b/>
          <w:bCs/>
        </w:rPr>
        <w:t xml:space="preserve"> </w:t>
      </w:r>
      <w:r w:rsidR="00121185">
        <w:rPr>
          <w:b/>
          <w:bCs/>
        </w:rPr>
        <w:t>G</w:t>
      </w:r>
      <w:r w:rsidR="00515D8C" w:rsidRPr="00EC1A9D">
        <w:t>eneral</w:t>
      </w:r>
      <w:r w:rsidR="00121185">
        <w:t xml:space="preserve"> (non-specific) comments in</w:t>
      </w:r>
      <w:r w:rsidR="00515D8C" w:rsidRPr="00EC1A9D">
        <w:t xml:space="preserve"> support and </w:t>
      </w:r>
      <w:r w:rsidR="00121185">
        <w:t xml:space="preserve">in </w:t>
      </w:r>
      <w:r w:rsidR="00515D8C" w:rsidRPr="00EC1A9D">
        <w:t>general opposition</w:t>
      </w:r>
      <w:r w:rsidR="00121185">
        <w:t>.</w:t>
      </w:r>
    </w:p>
    <w:p w14:paraId="06004449" w14:textId="77777777" w:rsidR="00DA6677" w:rsidRDefault="00DA6677" w:rsidP="00C873CB">
      <w:pPr>
        <w:pStyle w:val="NoSpacing"/>
        <w:ind w:left="720"/>
        <w:rPr>
          <w:b/>
          <w:bCs/>
        </w:rPr>
      </w:pPr>
    </w:p>
    <w:p w14:paraId="1B6AE424" w14:textId="53485359" w:rsidR="00FF677E" w:rsidRDefault="00FF677E" w:rsidP="00C873CB">
      <w:pPr>
        <w:pStyle w:val="NoSpacing"/>
        <w:ind w:left="720"/>
      </w:pPr>
      <w:r w:rsidRPr="00EC1A9D">
        <w:rPr>
          <w:b/>
          <w:bCs/>
        </w:rPr>
        <w:t>Response:</w:t>
      </w:r>
      <w:r w:rsidR="00515D8C" w:rsidRPr="00EC1A9D">
        <w:rPr>
          <w:b/>
          <w:bCs/>
        </w:rPr>
        <w:t xml:space="preserve"> </w:t>
      </w:r>
      <w:r w:rsidR="00515D8C" w:rsidRPr="00EC1A9D">
        <w:t xml:space="preserve">The Department </w:t>
      </w:r>
      <w:r w:rsidR="00B21285" w:rsidRPr="00EC1A9D">
        <w:t>has no response to non-specific comments on the proposed rule change.</w:t>
      </w:r>
    </w:p>
    <w:p w14:paraId="0FCC41DF" w14:textId="77777777" w:rsidR="00DA6677" w:rsidRPr="00EC1A9D" w:rsidRDefault="00DA6677" w:rsidP="00C873CB">
      <w:pPr>
        <w:pStyle w:val="NoSpacing"/>
        <w:ind w:left="720"/>
      </w:pPr>
    </w:p>
    <w:p w14:paraId="0D20DDDF" w14:textId="1D18B54C" w:rsidR="00FF677E" w:rsidRDefault="004D1B53" w:rsidP="00C873CB">
      <w:pPr>
        <w:spacing w:after="0" w:line="240" w:lineRule="auto"/>
        <w:ind w:left="360"/>
        <w:rPr>
          <w:rFonts w:cs="Times New Roman"/>
          <w:b/>
          <w:bCs/>
          <w:spacing w:val="-2"/>
          <w:szCs w:val="24"/>
        </w:rPr>
      </w:pPr>
      <w:r w:rsidRPr="00EC1A9D">
        <w:rPr>
          <w:rFonts w:cs="Times New Roman"/>
          <w:b/>
          <w:bCs/>
          <w:szCs w:val="24"/>
        </w:rPr>
        <w:lastRenderedPageBreak/>
        <w:t>WAC</w:t>
      </w:r>
      <w:r w:rsidRPr="00EC1A9D">
        <w:rPr>
          <w:rFonts w:cs="Times New Roman"/>
          <w:b/>
          <w:bCs/>
          <w:spacing w:val="-4"/>
          <w:szCs w:val="24"/>
        </w:rPr>
        <w:t xml:space="preserve"> </w:t>
      </w:r>
      <w:r w:rsidRPr="00EC1A9D">
        <w:rPr>
          <w:rFonts w:cs="Times New Roman"/>
          <w:b/>
          <w:bCs/>
          <w:szCs w:val="24"/>
        </w:rPr>
        <w:t>220-411-050</w:t>
      </w:r>
      <w:r w:rsidRPr="00EC1A9D">
        <w:rPr>
          <w:rFonts w:cs="Times New Roman"/>
          <w:b/>
          <w:bCs/>
          <w:spacing w:val="-2"/>
          <w:szCs w:val="24"/>
        </w:rPr>
        <w:t xml:space="preserve"> </w:t>
      </w:r>
      <w:r w:rsidRPr="00EC1A9D">
        <w:rPr>
          <w:rFonts w:cs="Times New Roman"/>
          <w:b/>
          <w:bCs/>
          <w:szCs w:val="24"/>
        </w:rPr>
        <w:t>Carnation</w:t>
      </w:r>
      <w:r w:rsidRPr="00EC1A9D">
        <w:rPr>
          <w:rFonts w:cs="Times New Roman"/>
          <w:b/>
          <w:bCs/>
          <w:spacing w:val="-2"/>
          <w:szCs w:val="24"/>
        </w:rPr>
        <w:t xml:space="preserve"> </w:t>
      </w:r>
      <w:r w:rsidRPr="00EC1A9D">
        <w:rPr>
          <w:rFonts w:cs="Times New Roman"/>
          <w:b/>
          <w:bCs/>
          <w:szCs w:val="24"/>
        </w:rPr>
        <w:t>Farms</w:t>
      </w:r>
      <w:r w:rsidRPr="00EC1A9D">
        <w:rPr>
          <w:rFonts w:cs="Times New Roman"/>
          <w:b/>
          <w:bCs/>
          <w:spacing w:val="-1"/>
          <w:szCs w:val="24"/>
        </w:rPr>
        <w:t xml:space="preserve"> </w:t>
      </w:r>
      <w:r w:rsidRPr="00EC1A9D">
        <w:rPr>
          <w:rFonts w:cs="Times New Roman"/>
          <w:b/>
          <w:bCs/>
          <w:szCs w:val="24"/>
        </w:rPr>
        <w:t>Game</w:t>
      </w:r>
      <w:r w:rsidRPr="00EC1A9D">
        <w:rPr>
          <w:rFonts w:cs="Times New Roman"/>
          <w:b/>
          <w:bCs/>
          <w:spacing w:val="-3"/>
          <w:szCs w:val="24"/>
        </w:rPr>
        <w:t xml:space="preserve"> </w:t>
      </w:r>
      <w:r w:rsidRPr="00EC1A9D">
        <w:rPr>
          <w:rFonts w:cs="Times New Roman"/>
          <w:b/>
          <w:bCs/>
          <w:szCs w:val="24"/>
        </w:rPr>
        <w:t>Reserve</w:t>
      </w:r>
      <w:r w:rsidRPr="00EC1A9D">
        <w:rPr>
          <w:rFonts w:cs="Times New Roman"/>
          <w:b/>
          <w:bCs/>
          <w:spacing w:val="-3"/>
          <w:szCs w:val="24"/>
        </w:rPr>
        <w:t xml:space="preserve"> </w:t>
      </w:r>
      <w:r w:rsidRPr="00EC1A9D">
        <w:rPr>
          <w:rFonts w:cs="Times New Roman"/>
          <w:b/>
          <w:bCs/>
          <w:szCs w:val="24"/>
        </w:rPr>
        <w:t>(King</w:t>
      </w:r>
      <w:r w:rsidRPr="00EC1A9D">
        <w:rPr>
          <w:rFonts w:cs="Times New Roman"/>
          <w:b/>
          <w:bCs/>
          <w:spacing w:val="-1"/>
          <w:szCs w:val="24"/>
        </w:rPr>
        <w:t xml:space="preserve"> </w:t>
      </w:r>
      <w:r w:rsidRPr="00EC1A9D">
        <w:rPr>
          <w:rFonts w:cs="Times New Roman"/>
          <w:b/>
          <w:bCs/>
          <w:spacing w:val="-2"/>
          <w:szCs w:val="24"/>
        </w:rPr>
        <w:t>County).</w:t>
      </w:r>
    </w:p>
    <w:p w14:paraId="3990E04B" w14:textId="77777777" w:rsidR="00FE7DF2" w:rsidRPr="00EC1A9D" w:rsidRDefault="00FE7DF2" w:rsidP="00C873CB">
      <w:pPr>
        <w:spacing w:after="0" w:line="240" w:lineRule="auto"/>
        <w:ind w:left="360"/>
        <w:rPr>
          <w:rFonts w:cs="Times New Roman"/>
          <w:b/>
          <w:bCs/>
          <w:spacing w:val="-2"/>
          <w:szCs w:val="24"/>
        </w:rPr>
      </w:pPr>
    </w:p>
    <w:p w14:paraId="619D8F4F" w14:textId="4E31C9B0" w:rsidR="004D1B53" w:rsidRDefault="004D1B53" w:rsidP="00C873CB">
      <w:pPr>
        <w:pStyle w:val="NoSpacing"/>
        <w:ind w:left="720"/>
      </w:pPr>
      <w:r w:rsidRPr="00EC1A9D">
        <w:rPr>
          <w:b/>
          <w:bCs/>
        </w:rPr>
        <w:t>Comment:</w:t>
      </w:r>
      <w:r w:rsidR="003C0DE0" w:rsidRPr="00EC1A9D">
        <w:t xml:space="preserve"> Strong support f</w:t>
      </w:r>
      <w:r w:rsidR="00F83DCB" w:rsidRPr="00EC1A9D">
        <w:t>or removal (repeal) of the Carnation Farms Game Reserve</w:t>
      </w:r>
      <w:r w:rsidR="00DA6677">
        <w:t>.</w:t>
      </w:r>
    </w:p>
    <w:p w14:paraId="699E1B7A" w14:textId="77777777" w:rsidR="00DA6677" w:rsidRPr="00EC1A9D" w:rsidRDefault="00DA6677" w:rsidP="00C873CB">
      <w:pPr>
        <w:pStyle w:val="NoSpacing"/>
        <w:ind w:left="720"/>
      </w:pPr>
    </w:p>
    <w:p w14:paraId="748FC2A1" w14:textId="08D46EE3" w:rsidR="004D1B53" w:rsidRDefault="004D1B53" w:rsidP="00C873CB">
      <w:pPr>
        <w:pStyle w:val="NoSpacing"/>
        <w:ind w:left="720"/>
      </w:pPr>
      <w:r w:rsidRPr="00EC1A9D">
        <w:rPr>
          <w:b/>
          <w:bCs/>
        </w:rPr>
        <w:t>Response:</w:t>
      </w:r>
      <w:r w:rsidR="00271206" w:rsidRPr="00EC1A9D">
        <w:t xml:space="preserve"> WDFW </w:t>
      </w:r>
      <w:r w:rsidR="00F44D01" w:rsidRPr="00EC1A9D">
        <w:t xml:space="preserve">appreciates the support from the Carnation Farms ownership, board, and management staff </w:t>
      </w:r>
      <w:r w:rsidR="008C1F00" w:rsidRPr="00EC1A9D">
        <w:t xml:space="preserve">to remove the Game Reserve status from this private land ownership as the </w:t>
      </w:r>
      <w:proofErr w:type="gramStart"/>
      <w:r w:rsidR="008C1F00" w:rsidRPr="00EC1A9D">
        <w:t>current status</w:t>
      </w:r>
      <w:proofErr w:type="gramEnd"/>
      <w:r w:rsidR="008C1F00" w:rsidRPr="00EC1A9D">
        <w:t xml:space="preserve"> hinders the ability of the private landowner and WDFW to cooperatively address current wildlife concerns.</w:t>
      </w:r>
    </w:p>
    <w:p w14:paraId="66010432" w14:textId="77777777" w:rsidR="00DA6677" w:rsidRPr="00EC1A9D" w:rsidRDefault="00DA6677" w:rsidP="00C873CB">
      <w:pPr>
        <w:pStyle w:val="NoSpacing"/>
        <w:ind w:left="720"/>
      </w:pPr>
    </w:p>
    <w:p w14:paraId="641DFF6F" w14:textId="5E2EFDC9" w:rsidR="00810370" w:rsidRDefault="00810370" w:rsidP="00C873CB">
      <w:pPr>
        <w:spacing w:after="0" w:line="240" w:lineRule="auto"/>
        <w:ind w:left="720"/>
        <w:rPr>
          <w:rFonts w:cs="Times New Roman"/>
          <w:szCs w:val="24"/>
        </w:rPr>
      </w:pPr>
      <w:r w:rsidRPr="00EC1A9D">
        <w:rPr>
          <w:rFonts w:cs="Times New Roman"/>
          <w:b/>
          <w:bCs/>
          <w:szCs w:val="24"/>
        </w:rPr>
        <w:t>Comment:</w:t>
      </w:r>
      <w:r w:rsidR="00F83DCB" w:rsidRPr="00EC1A9D">
        <w:rPr>
          <w:rFonts w:cs="Times New Roman"/>
          <w:szCs w:val="24"/>
        </w:rPr>
        <w:t xml:space="preserve"> General misunderstanding of Game Reserve intent. </w:t>
      </w:r>
    </w:p>
    <w:p w14:paraId="4FE9E6B0" w14:textId="77777777" w:rsidR="00FE7DF2" w:rsidRPr="00EC1A9D" w:rsidRDefault="00FE7DF2" w:rsidP="00C873CB">
      <w:pPr>
        <w:spacing w:after="0" w:line="240" w:lineRule="auto"/>
        <w:ind w:left="720"/>
        <w:rPr>
          <w:rFonts w:cs="Times New Roman"/>
          <w:szCs w:val="24"/>
        </w:rPr>
      </w:pPr>
    </w:p>
    <w:p w14:paraId="577A9D01" w14:textId="2F8BB0C7" w:rsidR="004D1B53" w:rsidRPr="00EC1A9D" w:rsidRDefault="00810370" w:rsidP="00C873CB">
      <w:pPr>
        <w:pStyle w:val="NoSpacing"/>
        <w:ind w:left="720"/>
      </w:pPr>
      <w:r w:rsidRPr="00EC1A9D">
        <w:rPr>
          <w:b/>
          <w:bCs/>
        </w:rPr>
        <w:t>Response:</w:t>
      </w:r>
      <w:r w:rsidR="00A5548C" w:rsidRPr="00EC1A9D">
        <w:rPr>
          <w:b/>
          <w:bCs/>
        </w:rPr>
        <w:t xml:space="preserve"> </w:t>
      </w:r>
      <w:r w:rsidR="00C603F0" w:rsidRPr="00EC1A9D">
        <w:t>WDFW appreciates this confusion as t</w:t>
      </w:r>
      <w:r w:rsidR="00A5548C" w:rsidRPr="00EC1A9D">
        <w:t>he term Game Reserve</w:t>
      </w:r>
      <w:r w:rsidR="00C603F0" w:rsidRPr="00EC1A9D">
        <w:t xml:space="preserve"> is rooted in Revised Code of Washington (RCW) language </w:t>
      </w:r>
      <w:r w:rsidR="0089123C" w:rsidRPr="00EC1A9D">
        <w:t>that extends the definition of “hunt”</w:t>
      </w:r>
      <w:r w:rsidR="00D242BC" w:rsidRPr="00EC1A9D">
        <w:t>. Specifically, “game reserve” is defined as a closed area where hunting for all wild animals and wild birds is prohibited. The term “to hunt” is defined as</w:t>
      </w:r>
      <w:r w:rsidR="00103F04" w:rsidRPr="00EC1A9D">
        <w:t xml:space="preserve"> </w:t>
      </w:r>
      <w:r w:rsidR="009A08F5" w:rsidRPr="00EC1A9D">
        <w:t xml:space="preserve">an effort to kill, injure, harass, harvest, or capture a wild animal or wild bird. </w:t>
      </w:r>
      <w:r w:rsidR="00712DC1" w:rsidRPr="00EC1A9D">
        <w:t xml:space="preserve">These definitions </w:t>
      </w:r>
      <w:r w:rsidR="0002630C" w:rsidRPr="00EC1A9D">
        <w:t xml:space="preserve">overlayed </w:t>
      </w:r>
      <w:r w:rsidR="00712DC1" w:rsidRPr="00EC1A9D">
        <w:t xml:space="preserve">on </w:t>
      </w:r>
      <w:r w:rsidR="00B40680" w:rsidRPr="00EC1A9D">
        <w:t>privately owned lands</w:t>
      </w:r>
      <w:r w:rsidR="00A67188" w:rsidRPr="00EC1A9D">
        <w:t xml:space="preserve"> are not in line with intent of the Game Reserve designation</w:t>
      </w:r>
      <w:r w:rsidR="0091553F" w:rsidRPr="00EC1A9D">
        <w:t xml:space="preserve">, and without a contractual agreement, it has been deemed inappropriate for WDFW to hold this type of management authority over privately owned lands. </w:t>
      </w:r>
    </w:p>
    <w:p w14:paraId="4EDF1548" w14:textId="77777777" w:rsidR="000663FE" w:rsidRDefault="000663FE" w:rsidP="00C873CB">
      <w:pPr>
        <w:spacing w:after="0" w:line="240" w:lineRule="auto"/>
        <w:ind w:left="360"/>
        <w:rPr>
          <w:rFonts w:cs="Times New Roman"/>
          <w:b/>
          <w:bCs/>
          <w:szCs w:val="24"/>
        </w:rPr>
      </w:pPr>
    </w:p>
    <w:p w14:paraId="640D74C6" w14:textId="498A0498" w:rsidR="009467B1" w:rsidRDefault="009467B1" w:rsidP="00C873CB">
      <w:pPr>
        <w:spacing w:after="0" w:line="240" w:lineRule="auto"/>
        <w:ind w:left="360"/>
        <w:rPr>
          <w:rFonts w:cs="Times New Roman"/>
          <w:b/>
          <w:bCs/>
          <w:szCs w:val="24"/>
        </w:rPr>
      </w:pPr>
      <w:r w:rsidRPr="00EC1A9D">
        <w:rPr>
          <w:rFonts w:cs="Times New Roman"/>
          <w:b/>
          <w:bCs/>
          <w:szCs w:val="24"/>
        </w:rPr>
        <w:t>WAC 220-412-</w:t>
      </w:r>
      <w:proofErr w:type="gramStart"/>
      <w:r w:rsidRPr="00EC1A9D">
        <w:rPr>
          <w:rFonts w:cs="Times New Roman"/>
          <w:b/>
          <w:bCs/>
          <w:szCs w:val="24"/>
        </w:rPr>
        <w:t>100  Landowner</w:t>
      </w:r>
      <w:proofErr w:type="gramEnd"/>
      <w:r w:rsidRPr="00EC1A9D">
        <w:rPr>
          <w:rFonts w:cs="Times New Roman"/>
          <w:b/>
          <w:bCs/>
          <w:szCs w:val="24"/>
        </w:rPr>
        <w:t xml:space="preserve"> hunting permits.</w:t>
      </w:r>
    </w:p>
    <w:p w14:paraId="52A74B37" w14:textId="77777777" w:rsidR="00FE7DF2" w:rsidRPr="00EC1A9D" w:rsidRDefault="00FE7DF2" w:rsidP="00C873CB">
      <w:pPr>
        <w:spacing w:after="0" w:line="240" w:lineRule="auto"/>
        <w:ind w:left="360"/>
        <w:rPr>
          <w:rFonts w:cs="Times New Roman"/>
          <w:b/>
          <w:bCs/>
          <w:szCs w:val="24"/>
        </w:rPr>
      </w:pPr>
    </w:p>
    <w:p w14:paraId="25E075EE" w14:textId="03387626" w:rsidR="00FF677E" w:rsidRPr="00EC1A9D" w:rsidRDefault="00FF677E" w:rsidP="00C873CB">
      <w:pPr>
        <w:spacing w:after="0" w:line="240" w:lineRule="auto"/>
        <w:ind w:left="720"/>
      </w:pPr>
      <w:r w:rsidRPr="00EC1A9D">
        <w:rPr>
          <w:b/>
          <w:bCs/>
        </w:rPr>
        <w:t>Comment</w:t>
      </w:r>
      <w:r w:rsidR="007A1366" w:rsidRPr="00EC1A9D">
        <w:rPr>
          <w:b/>
          <w:bCs/>
        </w:rPr>
        <w:t xml:space="preserve"> theme</w:t>
      </w:r>
      <w:r w:rsidRPr="00EC1A9D">
        <w:rPr>
          <w:b/>
          <w:bCs/>
        </w:rPr>
        <w:t>:</w:t>
      </w:r>
      <w:r w:rsidR="5DA00B1E" w:rsidRPr="00EC1A9D">
        <w:t xml:space="preserve"> </w:t>
      </w:r>
      <w:r w:rsidR="00997112" w:rsidRPr="00EC1A9D">
        <w:t xml:space="preserve">General comments </w:t>
      </w:r>
      <w:r w:rsidR="00EF2D97" w:rsidRPr="00EC1A9D">
        <w:t xml:space="preserve">against the </w:t>
      </w:r>
      <w:r w:rsidR="00997112" w:rsidRPr="00EC1A9D">
        <w:t xml:space="preserve">LHP </w:t>
      </w:r>
      <w:r w:rsidR="00EF2D97" w:rsidRPr="00EC1A9D">
        <w:t>program in general</w:t>
      </w:r>
      <w:r w:rsidR="00997112" w:rsidRPr="00EC1A9D">
        <w:t>. Some commenters request that we do not issue</w:t>
      </w:r>
      <w:r w:rsidR="00D75FA8" w:rsidRPr="00EC1A9D">
        <w:t xml:space="preserve"> bull permits to landowners</w:t>
      </w:r>
      <w:r w:rsidR="00997112" w:rsidRPr="00EC1A9D">
        <w:t>. Some commenters are against</w:t>
      </w:r>
      <w:r w:rsidR="001E00E2" w:rsidRPr="00EC1A9D">
        <w:t xml:space="preserve"> privatization of public wildlife</w:t>
      </w:r>
      <w:r w:rsidR="0084430D" w:rsidRPr="00EC1A9D">
        <w:t xml:space="preserve"> and/or</w:t>
      </w:r>
      <w:r w:rsidR="001E00E2" w:rsidRPr="00EC1A9D">
        <w:t xml:space="preserve"> free hunting not fee hunting</w:t>
      </w:r>
      <w:r w:rsidR="0084430D" w:rsidRPr="00EC1A9D">
        <w:t xml:space="preserve"> stating that </w:t>
      </w:r>
      <w:r w:rsidR="00371BE2" w:rsidRPr="00EC1A9D">
        <w:t>these permits</w:t>
      </w:r>
      <w:r w:rsidR="009A7E1B" w:rsidRPr="00EC1A9D">
        <w:t xml:space="preserve"> should be </w:t>
      </w:r>
      <w:r w:rsidR="00371BE2" w:rsidRPr="00EC1A9D">
        <w:t>available to the public.</w:t>
      </w:r>
    </w:p>
    <w:p w14:paraId="4FF0997D" w14:textId="77777777" w:rsidR="007A1366" w:rsidRPr="00EC1A9D" w:rsidRDefault="007A1366" w:rsidP="00C873CB">
      <w:pPr>
        <w:spacing w:after="0" w:line="240" w:lineRule="auto"/>
        <w:ind w:left="720"/>
      </w:pPr>
    </w:p>
    <w:p w14:paraId="14B768D8" w14:textId="67D565C8" w:rsidR="003F78DD" w:rsidRPr="00EC1A9D" w:rsidRDefault="00FF677E" w:rsidP="00C873CB">
      <w:pPr>
        <w:spacing w:after="0" w:line="240" w:lineRule="auto"/>
        <w:ind w:left="720"/>
      </w:pPr>
      <w:r w:rsidRPr="007A1366">
        <w:rPr>
          <w:b/>
        </w:rPr>
        <w:t>Response:</w:t>
      </w:r>
      <w:r w:rsidR="001E00E2" w:rsidRPr="00EC1A9D">
        <w:t xml:space="preserve"> </w:t>
      </w:r>
      <w:r w:rsidR="00BC484E" w:rsidRPr="00EC1A9D">
        <w:t>WDFW recognizes the concerns with the program</w:t>
      </w:r>
      <w:r w:rsidR="0022793A" w:rsidRPr="00EC1A9D">
        <w:t>.</w:t>
      </w:r>
      <w:r w:rsidR="00B61B65" w:rsidRPr="00EC1A9D">
        <w:t xml:space="preserve"> Some of the comments above are </w:t>
      </w:r>
      <w:r w:rsidR="007A093F" w:rsidRPr="00EC1A9D">
        <w:t>misconce</w:t>
      </w:r>
      <w:r w:rsidR="007A093F">
        <w:t>ived</w:t>
      </w:r>
      <w:r w:rsidR="007A093F" w:rsidRPr="00EC1A9D">
        <w:t xml:space="preserve"> </w:t>
      </w:r>
      <w:r w:rsidR="00B61B65" w:rsidRPr="00EC1A9D">
        <w:t xml:space="preserve">and education </w:t>
      </w:r>
      <w:r w:rsidR="00677D19" w:rsidRPr="00EC1A9D">
        <w:t xml:space="preserve">for the public </w:t>
      </w:r>
      <w:r w:rsidR="00601689" w:rsidRPr="00EC1A9D">
        <w:t>is needed.</w:t>
      </w:r>
      <w:r w:rsidR="0022793A" w:rsidRPr="00EC1A9D">
        <w:t xml:space="preserve"> </w:t>
      </w:r>
      <w:r w:rsidR="002D6E7C" w:rsidRPr="00EC1A9D">
        <w:t>The LHP Hunt is a hunting opportunity</w:t>
      </w:r>
      <w:r w:rsidR="00F01BE3">
        <w:t xml:space="preserve"> which otherwise would not exist</w:t>
      </w:r>
      <w:r w:rsidR="002D6E7C" w:rsidRPr="00EC1A9D">
        <w:t xml:space="preserve"> </w:t>
      </w:r>
      <w:r w:rsidR="00F01BE3">
        <w:t xml:space="preserve">and </w:t>
      </w:r>
      <w:r w:rsidR="002D6E7C" w:rsidRPr="00EC1A9D">
        <w:t xml:space="preserve">a mitigation tool. </w:t>
      </w:r>
      <w:r w:rsidR="0022793A" w:rsidRPr="00EC1A9D">
        <w:t xml:space="preserve">The Wildlife Program supports this program </w:t>
      </w:r>
      <w:r w:rsidR="00601689" w:rsidRPr="00EC1A9D">
        <w:t>as it is a tool to mitigate</w:t>
      </w:r>
      <w:r w:rsidR="002D6E7C" w:rsidRPr="00EC1A9D">
        <w:t xml:space="preserve"> </w:t>
      </w:r>
      <w:r w:rsidR="00E24406" w:rsidRPr="00EC1A9D">
        <w:rPr>
          <w:szCs w:val="24"/>
        </w:rPr>
        <w:t>for</w:t>
      </w:r>
      <w:r w:rsidR="00E24406" w:rsidRPr="00EC1A9D">
        <w:t xml:space="preserve"> crop damage </w:t>
      </w:r>
      <w:r w:rsidR="00E24406" w:rsidRPr="00EC1A9D">
        <w:rPr>
          <w:szCs w:val="24"/>
        </w:rPr>
        <w:t>as well as</w:t>
      </w:r>
      <w:r w:rsidR="002D6E7C" w:rsidRPr="00EC1A9D">
        <w:t xml:space="preserve"> part of the</w:t>
      </w:r>
      <w:r w:rsidR="00BC484E" w:rsidRPr="00EC1A9D">
        <w:t xml:space="preserve"> Fish and Wildlife Commission policy.</w:t>
      </w:r>
      <w:r w:rsidR="00B4389F" w:rsidRPr="00EC1A9D">
        <w:t xml:space="preserve"> </w:t>
      </w:r>
    </w:p>
    <w:p w14:paraId="6F96E24E" w14:textId="77777777" w:rsidR="003F78DD" w:rsidRPr="00EC1A9D" w:rsidRDefault="003F78DD" w:rsidP="00C873CB">
      <w:pPr>
        <w:spacing w:after="0" w:line="240" w:lineRule="auto"/>
        <w:ind w:left="720"/>
        <w:rPr>
          <w:szCs w:val="24"/>
        </w:rPr>
      </w:pPr>
    </w:p>
    <w:p w14:paraId="2F18F0C5" w14:textId="21C57986" w:rsidR="00FF677E" w:rsidRPr="00EC1A9D" w:rsidRDefault="00AF1737" w:rsidP="00C873CB">
      <w:pPr>
        <w:spacing w:after="0" w:line="240" w:lineRule="auto"/>
        <w:ind w:left="720"/>
      </w:pPr>
      <w:r w:rsidRPr="00EC1A9D">
        <w:t>The landowner permits cannot be sold</w:t>
      </w:r>
      <w:r w:rsidR="00FD38B5" w:rsidRPr="00EC1A9D">
        <w:t>. If landowners charge an</w:t>
      </w:r>
      <w:r w:rsidRPr="00EC1A9D">
        <w:t xml:space="preserve"> access </w:t>
      </w:r>
      <w:r w:rsidR="00FD38B5" w:rsidRPr="00EC1A9D">
        <w:t xml:space="preserve">fee, they waive all potential crop damage claims. </w:t>
      </w:r>
      <w:r w:rsidR="00E0159F" w:rsidRPr="00EC1A9D">
        <w:t>Staff work to ensure a large portion of the permits are for the public</w:t>
      </w:r>
      <w:r w:rsidR="009773BA" w:rsidRPr="00EC1A9D">
        <w:t>.</w:t>
      </w:r>
    </w:p>
    <w:p w14:paraId="49D17008" w14:textId="77777777" w:rsidR="007A1366" w:rsidRPr="00EC1A9D" w:rsidRDefault="007A1366" w:rsidP="00C873CB">
      <w:pPr>
        <w:spacing w:after="0" w:line="240" w:lineRule="auto"/>
        <w:ind w:left="720"/>
        <w:rPr>
          <w:szCs w:val="24"/>
        </w:rPr>
      </w:pPr>
    </w:p>
    <w:p w14:paraId="40061639" w14:textId="6D845648" w:rsidR="00BE5AE6" w:rsidRPr="00EC1A9D" w:rsidRDefault="00BE5AE6" w:rsidP="00C873CB">
      <w:pPr>
        <w:spacing w:after="0" w:line="240" w:lineRule="auto"/>
        <w:ind w:left="720"/>
        <w:rPr>
          <w:szCs w:val="24"/>
        </w:rPr>
      </w:pPr>
      <w:r w:rsidRPr="00EC1A9D">
        <w:rPr>
          <w:b/>
          <w:bCs/>
          <w:szCs w:val="24"/>
        </w:rPr>
        <w:t>Comment:</w:t>
      </w:r>
      <w:r w:rsidRPr="00EC1A9D">
        <w:rPr>
          <w:szCs w:val="24"/>
        </w:rPr>
        <w:t xml:space="preserve"> General support for additional hunting opportunities including youth hunting</w:t>
      </w:r>
      <w:r w:rsidR="007A1366" w:rsidRPr="00EC1A9D">
        <w:rPr>
          <w:szCs w:val="24"/>
        </w:rPr>
        <w:t>.</w:t>
      </w:r>
    </w:p>
    <w:p w14:paraId="3F0E1105" w14:textId="77777777" w:rsidR="007A1366" w:rsidRPr="00EC1A9D" w:rsidRDefault="007A1366" w:rsidP="00C873CB">
      <w:pPr>
        <w:spacing w:after="0" w:line="240" w:lineRule="auto"/>
        <w:ind w:left="720"/>
        <w:rPr>
          <w:szCs w:val="24"/>
        </w:rPr>
      </w:pPr>
    </w:p>
    <w:p w14:paraId="74275735" w14:textId="26E1068B" w:rsidR="00BE5AE6" w:rsidRPr="00EC1A9D" w:rsidRDefault="00BE5AE6" w:rsidP="00C873CB">
      <w:pPr>
        <w:spacing w:after="0" w:line="240" w:lineRule="auto"/>
        <w:ind w:left="720"/>
        <w:rPr>
          <w:szCs w:val="24"/>
        </w:rPr>
      </w:pPr>
      <w:r w:rsidRPr="00EC1A9D">
        <w:rPr>
          <w:b/>
          <w:bCs/>
          <w:szCs w:val="24"/>
        </w:rPr>
        <w:t>Response</w:t>
      </w:r>
      <w:r w:rsidRPr="00EC1A9D">
        <w:rPr>
          <w:szCs w:val="24"/>
        </w:rPr>
        <w:t xml:space="preserve">: </w:t>
      </w:r>
      <w:r w:rsidR="006330DF" w:rsidRPr="00EC1A9D">
        <w:rPr>
          <w:szCs w:val="24"/>
        </w:rPr>
        <w:t>WDFW strives to allow for additional hunting opportunities outside permit hunts and encourage landowners to allow for youth hunting opportunities.</w:t>
      </w:r>
    </w:p>
    <w:p w14:paraId="0572F2FD" w14:textId="76FD51F2" w:rsidR="00FE7DF2" w:rsidRDefault="00FE7DF2">
      <w:pPr>
        <w:rPr>
          <w:rFonts w:cs="Times New Roman"/>
          <w:szCs w:val="24"/>
        </w:rPr>
      </w:pPr>
      <w:r>
        <w:rPr>
          <w:rFonts w:cs="Times New Roman"/>
          <w:szCs w:val="24"/>
        </w:rPr>
        <w:br w:type="page"/>
      </w:r>
    </w:p>
    <w:p w14:paraId="6F3DB05D" w14:textId="77777777" w:rsidR="00FF677E" w:rsidRPr="00EC1A9D" w:rsidRDefault="00FF677E" w:rsidP="00C873CB">
      <w:pPr>
        <w:spacing w:after="0" w:line="240" w:lineRule="auto"/>
        <w:ind w:left="720"/>
        <w:rPr>
          <w:rFonts w:cs="Times New Roman"/>
          <w:szCs w:val="24"/>
        </w:rPr>
      </w:pPr>
    </w:p>
    <w:p w14:paraId="7345AAF7" w14:textId="7BE5DAF6" w:rsidR="009467B1" w:rsidRDefault="009467B1" w:rsidP="00C873CB">
      <w:pPr>
        <w:spacing w:after="0" w:line="240" w:lineRule="auto"/>
        <w:ind w:left="360"/>
        <w:rPr>
          <w:rFonts w:cs="Times New Roman"/>
          <w:b/>
          <w:bCs/>
          <w:szCs w:val="24"/>
        </w:rPr>
      </w:pPr>
      <w:r w:rsidRPr="00EC1A9D">
        <w:rPr>
          <w:rFonts w:cs="Times New Roman"/>
          <w:b/>
          <w:bCs/>
          <w:szCs w:val="24"/>
        </w:rPr>
        <w:t>WAC 220-413-</w:t>
      </w:r>
      <w:proofErr w:type="gramStart"/>
      <w:r w:rsidRPr="00EC1A9D">
        <w:rPr>
          <w:rFonts w:cs="Times New Roman"/>
          <w:b/>
          <w:bCs/>
          <w:szCs w:val="24"/>
        </w:rPr>
        <w:t>100  Mandatory</w:t>
      </w:r>
      <w:proofErr w:type="gramEnd"/>
      <w:r w:rsidRPr="00EC1A9D">
        <w:rPr>
          <w:rFonts w:cs="Times New Roman"/>
          <w:b/>
          <w:bCs/>
          <w:szCs w:val="24"/>
        </w:rPr>
        <w:t xml:space="preserve"> report of hunting activity.</w:t>
      </w:r>
    </w:p>
    <w:p w14:paraId="25AC8078" w14:textId="77777777" w:rsidR="00FE7DF2" w:rsidRPr="00EC1A9D" w:rsidRDefault="00FE7DF2" w:rsidP="00C873CB">
      <w:pPr>
        <w:spacing w:after="0" w:line="240" w:lineRule="auto"/>
        <w:ind w:left="360"/>
        <w:rPr>
          <w:rFonts w:cs="Times New Roman"/>
          <w:b/>
          <w:bCs/>
          <w:szCs w:val="24"/>
        </w:rPr>
      </w:pPr>
    </w:p>
    <w:p w14:paraId="3FDFA80A" w14:textId="7EB08F1B" w:rsidR="0024087F" w:rsidRDefault="00EA098C" w:rsidP="00DB3E19">
      <w:pPr>
        <w:spacing w:after="0" w:line="240" w:lineRule="auto"/>
        <w:ind w:left="720"/>
        <w:rPr>
          <w:rFonts w:cs="Times New Roman"/>
          <w:szCs w:val="24"/>
        </w:rPr>
      </w:pPr>
      <w:r w:rsidRPr="00EC1A9D">
        <w:rPr>
          <w:rFonts w:cs="Times New Roman"/>
          <w:b/>
          <w:bCs/>
          <w:szCs w:val="24"/>
        </w:rPr>
        <w:t xml:space="preserve">Comment themes: </w:t>
      </w:r>
      <w:r w:rsidR="008D5873" w:rsidRPr="00EC1A9D">
        <w:rPr>
          <w:rFonts w:cs="Times New Roman"/>
          <w:szCs w:val="24"/>
        </w:rPr>
        <w:t>general support, desire to eliminate paper and use online application, desire to keep mail-in reporting option</w:t>
      </w:r>
      <w:r w:rsidR="002C069D" w:rsidRPr="00EC1A9D">
        <w:rPr>
          <w:rFonts w:cs="Times New Roman"/>
          <w:szCs w:val="24"/>
        </w:rPr>
        <w:t xml:space="preserve">, </w:t>
      </w:r>
      <w:r w:rsidR="00136F3D" w:rsidRPr="00EC1A9D">
        <w:rPr>
          <w:rFonts w:cs="Times New Roman"/>
          <w:szCs w:val="24"/>
        </w:rPr>
        <w:t xml:space="preserve">desire to eliminate harvest reporting, </w:t>
      </w:r>
      <w:r w:rsidR="002C069D" w:rsidRPr="00EC1A9D">
        <w:rPr>
          <w:rFonts w:cs="Times New Roman"/>
          <w:szCs w:val="24"/>
        </w:rPr>
        <w:t>desire for harsher penalty for those that do not report harvest.</w:t>
      </w:r>
    </w:p>
    <w:p w14:paraId="75FF4A97" w14:textId="77777777" w:rsidR="00FE7DF2" w:rsidRPr="00EC1A9D" w:rsidRDefault="00FE7DF2" w:rsidP="00DB3E19">
      <w:pPr>
        <w:spacing w:after="0" w:line="240" w:lineRule="auto"/>
        <w:ind w:left="720"/>
        <w:rPr>
          <w:rFonts w:cs="Times New Roman"/>
          <w:szCs w:val="24"/>
        </w:rPr>
      </w:pPr>
    </w:p>
    <w:p w14:paraId="7DAAC2A5" w14:textId="4BD79F07" w:rsidR="00FF677E" w:rsidRDefault="00FF677E" w:rsidP="00DB3E19">
      <w:pPr>
        <w:spacing w:after="0" w:line="240" w:lineRule="auto"/>
        <w:ind w:left="720"/>
        <w:rPr>
          <w:rFonts w:cs="Times New Roman"/>
          <w:szCs w:val="24"/>
        </w:rPr>
      </w:pPr>
      <w:r w:rsidRPr="00EC1A9D">
        <w:rPr>
          <w:rFonts w:cs="Times New Roman"/>
          <w:b/>
          <w:bCs/>
          <w:szCs w:val="24"/>
        </w:rPr>
        <w:t>Comment:</w:t>
      </w:r>
      <w:r w:rsidR="009F6D52" w:rsidRPr="00EC1A9D">
        <w:rPr>
          <w:rFonts w:cs="Times New Roman"/>
          <w:b/>
          <w:bCs/>
          <w:szCs w:val="24"/>
        </w:rPr>
        <w:t xml:space="preserve"> </w:t>
      </w:r>
      <w:r w:rsidR="009F6D52" w:rsidRPr="00EC1A9D">
        <w:rPr>
          <w:rFonts w:cs="Times New Roman"/>
          <w:szCs w:val="24"/>
        </w:rPr>
        <w:t xml:space="preserve">General support. </w:t>
      </w:r>
    </w:p>
    <w:p w14:paraId="158F4D0F" w14:textId="77777777" w:rsidR="00FE7DF2" w:rsidRPr="00EC1A9D" w:rsidRDefault="00FE7DF2" w:rsidP="00DB3E19">
      <w:pPr>
        <w:spacing w:after="0" w:line="240" w:lineRule="auto"/>
        <w:ind w:left="720"/>
        <w:rPr>
          <w:rFonts w:cs="Times New Roman"/>
          <w:szCs w:val="24"/>
        </w:rPr>
      </w:pPr>
    </w:p>
    <w:p w14:paraId="1AFA222A" w14:textId="61D2B764" w:rsidR="00FF677E" w:rsidRDefault="00FF677E" w:rsidP="00DB3E19">
      <w:pPr>
        <w:spacing w:after="0" w:line="240" w:lineRule="auto"/>
        <w:ind w:left="720"/>
        <w:rPr>
          <w:rFonts w:cs="Times New Roman"/>
          <w:szCs w:val="24"/>
        </w:rPr>
      </w:pPr>
      <w:r w:rsidRPr="00EC1A9D">
        <w:rPr>
          <w:rFonts w:cs="Times New Roman"/>
          <w:b/>
          <w:bCs/>
          <w:szCs w:val="24"/>
        </w:rPr>
        <w:t>Response:</w:t>
      </w:r>
      <w:r w:rsidR="009F6D52" w:rsidRPr="00EC1A9D">
        <w:rPr>
          <w:rFonts w:cs="Times New Roman"/>
          <w:b/>
          <w:bCs/>
          <w:szCs w:val="24"/>
        </w:rPr>
        <w:t xml:space="preserve"> </w:t>
      </w:r>
      <w:r w:rsidR="009F6D52" w:rsidRPr="00EC1A9D">
        <w:rPr>
          <w:rFonts w:cs="Times New Roman"/>
          <w:szCs w:val="24"/>
        </w:rPr>
        <w:t xml:space="preserve">WDFW acknowledges and appreciates the general support expressed by the majority of commentors for </w:t>
      </w:r>
      <w:r w:rsidR="00147A9D" w:rsidRPr="00EC1A9D">
        <w:rPr>
          <w:rFonts w:cs="Times New Roman"/>
          <w:szCs w:val="24"/>
        </w:rPr>
        <w:t>improving mandatory harvest reporting for migratory gamebirds</w:t>
      </w:r>
      <w:r w:rsidR="00A67CFF" w:rsidRPr="00EC1A9D">
        <w:rPr>
          <w:rFonts w:cs="Times New Roman"/>
          <w:szCs w:val="24"/>
        </w:rPr>
        <w:t xml:space="preserve"> to inform decision-making.</w:t>
      </w:r>
    </w:p>
    <w:p w14:paraId="55C6BF2C" w14:textId="77777777" w:rsidR="00FE7DF2" w:rsidRPr="00EC1A9D" w:rsidRDefault="00FE7DF2" w:rsidP="00DB3E19">
      <w:pPr>
        <w:spacing w:after="0" w:line="240" w:lineRule="auto"/>
        <w:ind w:left="720"/>
        <w:rPr>
          <w:rFonts w:cs="Times New Roman"/>
          <w:szCs w:val="24"/>
        </w:rPr>
      </w:pPr>
    </w:p>
    <w:p w14:paraId="44ACF7E5" w14:textId="2851639D" w:rsidR="002C069D" w:rsidRDefault="002C069D" w:rsidP="00DB3E19">
      <w:pPr>
        <w:spacing w:after="0" w:line="240" w:lineRule="auto"/>
        <w:ind w:left="720"/>
        <w:rPr>
          <w:rFonts w:cs="Times New Roman"/>
          <w:szCs w:val="24"/>
        </w:rPr>
      </w:pPr>
      <w:r w:rsidRPr="00EC1A9D">
        <w:rPr>
          <w:rFonts w:cs="Times New Roman"/>
          <w:b/>
          <w:bCs/>
          <w:szCs w:val="24"/>
        </w:rPr>
        <w:t>Comment:</w:t>
      </w:r>
      <w:r w:rsidR="00757200" w:rsidRPr="00EC1A9D">
        <w:rPr>
          <w:rFonts w:cs="Times New Roman"/>
          <w:b/>
          <w:bCs/>
          <w:szCs w:val="24"/>
        </w:rPr>
        <w:t xml:space="preserve"> </w:t>
      </w:r>
      <w:r w:rsidR="00A26409" w:rsidRPr="00EC1A9D">
        <w:rPr>
          <w:rFonts w:cs="Times New Roman"/>
          <w:szCs w:val="24"/>
        </w:rPr>
        <w:t xml:space="preserve">Mandatory harvest report </w:t>
      </w:r>
      <w:r w:rsidR="00BE149F" w:rsidRPr="00EC1A9D">
        <w:rPr>
          <w:rFonts w:cs="Times New Roman"/>
          <w:szCs w:val="24"/>
        </w:rPr>
        <w:t>mechanism (desire to eliminate paper and use online application, desire to keep mail-in reporting option</w:t>
      </w:r>
      <w:r w:rsidR="00136F3D" w:rsidRPr="00EC1A9D">
        <w:rPr>
          <w:rFonts w:cs="Times New Roman"/>
          <w:szCs w:val="24"/>
        </w:rPr>
        <w:t>, desire to eliminate harvest reporting</w:t>
      </w:r>
      <w:r w:rsidR="00BE149F" w:rsidRPr="00EC1A9D">
        <w:rPr>
          <w:rFonts w:cs="Times New Roman"/>
          <w:szCs w:val="24"/>
        </w:rPr>
        <w:t>)</w:t>
      </w:r>
    </w:p>
    <w:p w14:paraId="69595117" w14:textId="77777777" w:rsidR="00FE7DF2" w:rsidRPr="00EC1A9D" w:rsidRDefault="00FE7DF2" w:rsidP="00DB3E19">
      <w:pPr>
        <w:spacing w:after="0" w:line="240" w:lineRule="auto"/>
        <w:ind w:left="720"/>
        <w:rPr>
          <w:rFonts w:cs="Times New Roman"/>
          <w:szCs w:val="24"/>
        </w:rPr>
      </w:pPr>
    </w:p>
    <w:p w14:paraId="3AAED9F8" w14:textId="4FAE43BB" w:rsidR="002C069D" w:rsidRDefault="002C069D" w:rsidP="00DB3E19">
      <w:pPr>
        <w:spacing w:after="0" w:line="240" w:lineRule="auto"/>
        <w:ind w:left="720"/>
        <w:rPr>
          <w:rFonts w:cs="Times New Roman"/>
          <w:szCs w:val="24"/>
        </w:rPr>
      </w:pPr>
      <w:r w:rsidRPr="00EC1A9D">
        <w:rPr>
          <w:rFonts w:cs="Times New Roman"/>
          <w:b/>
          <w:bCs/>
          <w:szCs w:val="24"/>
        </w:rPr>
        <w:t>Response:</w:t>
      </w:r>
      <w:r w:rsidR="00136F3D" w:rsidRPr="00EC1A9D">
        <w:rPr>
          <w:rFonts w:cs="Times New Roman"/>
          <w:b/>
          <w:bCs/>
          <w:szCs w:val="24"/>
        </w:rPr>
        <w:t xml:space="preserve"> </w:t>
      </w:r>
      <w:r w:rsidR="00136F3D" w:rsidRPr="00EC1A9D">
        <w:rPr>
          <w:rFonts w:cs="Times New Roman"/>
          <w:szCs w:val="24"/>
        </w:rPr>
        <w:t xml:space="preserve">WDFW acknowledges </w:t>
      </w:r>
      <w:r w:rsidR="00AF42F1" w:rsidRPr="00EC1A9D">
        <w:rPr>
          <w:rFonts w:cs="Times New Roman"/>
          <w:szCs w:val="24"/>
        </w:rPr>
        <w:t xml:space="preserve">and appreciates the </w:t>
      </w:r>
      <w:r w:rsidR="00DA4E9C" w:rsidRPr="00EC1A9D">
        <w:rPr>
          <w:rFonts w:cs="Times New Roman"/>
          <w:szCs w:val="24"/>
        </w:rPr>
        <w:t xml:space="preserve">considerations and concerns over mandatory harvest reporting required of migratory gamebirds. The species and scenarios that have prompted the use of a mandatory harvest report are those migratory gamebirds </w:t>
      </w:r>
      <w:r w:rsidR="002D4012" w:rsidRPr="00EC1A9D">
        <w:rPr>
          <w:rFonts w:cs="Times New Roman"/>
          <w:szCs w:val="24"/>
        </w:rPr>
        <w:t>that other</w:t>
      </w:r>
      <w:r w:rsidR="00E7386F" w:rsidRPr="00EC1A9D">
        <w:rPr>
          <w:rFonts w:cs="Times New Roman"/>
          <w:szCs w:val="24"/>
        </w:rPr>
        <w:t xml:space="preserve"> harvest monitoring methods are insufficient to capture </w:t>
      </w:r>
      <w:r w:rsidR="00CF1D44" w:rsidRPr="00EC1A9D">
        <w:rPr>
          <w:rFonts w:cs="Times New Roman"/>
          <w:szCs w:val="24"/>
        </w:rPr>
        <w:t xml:space="preserve">harvest estimates or keep tabs on harvest pressure being </w:t>
      </w:r>
      <w:r w:rsidR="000A5BD1" w:rsidRPr="00EC1A9D">
        <w:rPr>
          <w:rFonts w:cs="Times New Roman"/>
          <w:szCs w:val="24"/>
        </w:rPr>
        <w:t>experienced</w:t>
      </w:r>
      <w:r w:rsidR="00D8159D" w:rsidRPr="00EC1A9D">
        <w:rPr>
          <w:rFonts w:cs="Times New Roman"/>
          <w:szCs w:val="24"/>
        </w:rPr>
        <w:t xml:space="preserve"> </w:t>
      </w:r>
      <w:proofErr w:type="gramStart"/>
      <w:r w:rsidR="00D8159D" w:rsidRPr="00EC1A9D">
        <w:rPr>
          <w:rFonts w:cs="Times New Roman"/>
          <w:szCs w:val="24"/>
        </w:rPr>
        <w:t>in particular portions</w:t>
      </w:r>
      <w:proofErr w:type="gramEnd"/>
      <w:r w:rsidR="00D8159D" w:rsidRPr="00EC1A9D">
        <w:rPr>
          <w:rFonts w:cs="Times New Roman"/>
          <w:szCs w:val="24"/>
        </w:rPr>
        <w:t xml:space="preserve"> of the state. While a physical harvest report card is often viewed as burdensome, the responsibility of appropriate harvest management should be supported by all that pursue migratory gamebirds in Washington state. </w:t>
      </w:r>
      <w:r w:rsidR="00FB7E1D" w:rsidRPr="00EC1A9D">
        <w:rPr>
          <w:rFonts w:cs="Times New Roman"/>
          <w:szCs w:val="24"/>
        </w:rPr>
        <w:t>New tools</w:t>
      </w:r>
      <w:r w:rsidR="00A525DA" w:rsidRPr="00EC1A9D">
        <w:rPr>
          <w:rFonts w:cs="Times New Roman"/>
          <w:szCs w:val="24"/>
        </w:rPr>
        <w:t xml:space="preserve"> and applications will allow for </w:t>
      </w:r>
      <w:r w:rsidR="00582F6A" w:rsidRPr="00EC1A9D">
        <w:rPr>
          <w:rFonts w:cs="Times New Roman"/>
          <w:szCs w:val="24"/>
        </w:rPr>
        <w:t xml:space="preserve">more streamlined ways of reporting harvest and preserving efforts that may not </w:t>
      </w:r>
      <w:r w:rsidR="007364EE" w:rsidRPr="00EC1A9D">
        <w:rPr>
          <w:rFonts w:cs="Times New Roman"/>
          <w:szCs w:val="24"/>
        </w:rPr>
        <w:t xml:space="preserve">currently be </w:t>
      </w:r>
      <w:r w:rsidR="00E22E9A" w:rsidRPr="00EC1A9D">
        <w:rPr>
          <w:rFonts w:cs="Times New Roman"/>
          <w:szCs w:val="24"/>
        </w:rPr>
        <w:t>documented</w:t>
      </w:r>
      <w:r w:rsidR="007364EE" w:rsidRPr="00EC1A9D">
        <w:rPr>
          <w:rFonts w:cs="Times New Roman"/>
          <w:szCs w:val="24"/>
        </w:rPr>
        <w:t xml:space="preserve">, but those </w:t>
      </w:r>
      <w:r w:rsidR="00EA0BC3" w:rsidRPr="00EC1A9D">
        <w:rPr>
          <w:rFonts w:cs="Times New Roman"/>
          <w:szCs w:val="24"/>
        </w:rPr>
        <w:t>efforts take time and will be available at an undetermined date at the time of this proposal.</w:t>
      </w:r>
      <w:r w:rsidR="007364EE" w:rsidRPr="00EC1A9D">
        <w:rPr>
          <w:rFonts w:cs="Times New Roman"/>
          <w:szCs w:val="24"/>
        </w:rPr>
        <w:t xml:space="preserve"> </w:t>
      </w:r>
    </w:p>
    <w:p w14:paraId="73F310CA" w14:textId="77777777" w:rsidR="00FE7DF2" w:rsidRPr="00EC1A9D" w:rsidRDefault="00FE7DF2" w:rsidP="00DB3E19">
      <w:pPr>
        <w:spacing w:after="0" w:line="240" w:lineRule="auto"/>
        <w:ind w:left="1080"/>
        <w:rPr>
          <w:rFonts w:cs="Times New Roman"/>
          <w:szCs w:val="24"/>
        </w:rPr>
      </w:pPr>
    </w:p>
    <w:p w14:paraId="4183E0E5" w14:textId="376CC451" w:rsidR="002C069D" w:rsidRDefault="002C069D" w:rsidP="00DB3E19">
      <w:pPr>
        <w:spacing w:after="0" w:line="240" w:lineRule="auto"/>
        <w:ind w:left="720"/>
        <w:rPr>
          <w:rFonts w:cs="Times New Roman"/>
          <w:szCs w:val="24"/>
        </w:rPr>
      </w:pPr>
      <w:r w:rsidRPr="00EC1A9D">
        <w:rPr>
          <w:rFonts w:cs="Times New Roman"/>
          <w:b/>
          <w:bCs/>
          <w:szCs w:val="24"/>
        </w:rPr>
        <w:t>Comment:</w:t>
      </w:r>
      <w:r w:rsidR="00BE149F" w:rsidRPr="00EC1A9D">
        <w:rPr>
          <w:rFonts w:cs="Times New Roman"/>
          <w:b/>
          <w:bCs/>
          <w:szCs w:val="24"/>
        </w:rPr>
        <w:t xml:space="preserve"> </w:t>
      </w:r>
      <w:r w:rsidR="008833EA" w:rsidRPr="00EC1A9D">
        <w:rPr>
          <w:rFonts w:cs="Times New Roman"/>
          <w:szCs w:val="24"/>
        </w:rPr>
        <w:t>Concerns over compliance and desire for harsher penalty for those that do not report harvest.</w:t>
      </w:r>
    </w:p>
    <w:p w14:paraId="4EF27901" w14:textId="77777777" w:rsidR="00FE7DF2" w:rsidRPr="00EC1A9D" w:rsidRDefault="00FE7DF2" w:rsidP="00DB3E19">
      <w:pPr>
        <w:spacing w:after="0" w:line="240" w:lineRule="auto"/>
        <w:ind w:left="720"/>
        <w:rPr>
          <w:rFonts w:cs="Times New Roman"/>
          <w:b/>
          <w:bCs/>
          <w:szCs w:val="24"/>
        </w:rPr>
      </w:pPr>
    </w:p>
    <w:p w14:paraId="168F527D" w14:textId="7C23C289" w:rsidR="002C069D" w:rsidRDefault="002C069D" w:rsidP="00DB3E19">
      <w:pPr>
        <w:spacing w:after="0" w:line="240" w:lineRule="auto"/>
        <w:ind w:left="720"/>
        <w:rPr>
          <w:rFonts w:cs="Times New Roman"/>
          <w:szCs w:val="24"/>
        </w:rPr>
      </w:pPr>
      <w:r w:rsidRPr="00EC1A9D">
        <w:rPr>
          <w:rFonts w:cs="Times New Roman"/>
          <w:b/>
          <w:bCs/>
          <w:szCs w:val="24"/>
        </w:rPr>
        <w:t>Response:</w:t>
      </w:r>
      <w:r w:rsidR="008833EA" w:rsidRPr="00EC1A9D">
        <w:rPr>
          <w:rFonts w:cs="Times New Roman"/>
          <w:b/>
          <w:bCs/>
          <w:szCs w:val="24"/>
        </w:rPr>
        <w:t xml:space="preserve"> </w:t>
      </w:r>
      <w:r w:rsidR="008833EA" w:rsidRPr="00EC1A9D">
        <w:rPr>
          <w:rFonts w:cs="Times New Roman"/>
          <w:szCs w:val="24"/>
        </w:rPr>
        <w:t xml:space="preserve">WDFW acknowledges and shares the concerns over compliance rates. </w:t>
      </w:r>
      <w:r w:rsidR="00195205" w:rsidRPr="00EC1A9D">
        <w:rPr>
          <w:rFonts w:cs="Times New Roman"/>
          <w:szCs w:val="24"/>
        </w:rPr>
        <w:t xml:space="preserve">While we do have means to account for </w:t>
      </w:r>
      <w:r w:rsidR="00CD54FB" w:rsidRPr="00EC1A9D">
        <w:rPr>
          <w:rFonts w:cs="Times New Roman"/>
          <w:szCs w:val="24"/>
        </w:rPr>
        <w:t xml:space="preserve">differing compliance rates, it behooves all waterfowl hunters to submit their mandatory harvest reports. </w:t>
      </w:r>
      <w:r w:rsidR="00632866" w:rsidRPr="00EC1A9D">
        <w:rPr>
          <w:rFonts w:cs="Times New Roman"/>
          <w:szCs w:val="24"/>
        </w:rPr>
        <w:t>Penalties for non-compliance</w:t>
      </w:r>
      <w:r w:rsidR="003A7D33">
        <w:rPr>
          <w:rFonts w:cs="Times New Roman"/>
          <w:szCs w:val="24"/>
        </w:rPr>
        <w:t xml:space="preserve"> beyond or </w:t>
      </w:r>
      <w:r w:rsidR="00C02270">
        <w:rPr>
          <w:rFonts w:cs="Times New Roman"/>
          <w:szCs w:val="24"/>
        </w:rPr>
        <w:t xml:space="preserve">instead of the current administrative fee will require </w:t>
      </w:r>
      <w:r w:rsidR="00CD50D1">
        <w:rPr>
          <w:rFonts w:cs="Times New Roman"/>
          <w:szCs w:val="24"/>
        </w:rPr>
        <w:t xml:space="preserve">either legislative support for fee changes or </w:t>
      </w:r>
      <w:r w:rsidR="00253FE7">
        <w:rPr>
          <w:rFonts w:cs="Times New Roman"/>
          <w:szCs w:val="24"/>
        </w:rPr>
        <w:t xml:space="preserve">policy </w:t>
      </w:r>
      <w:r w:rsidR="00042B26">
        <w:rPr>
          <w:rFonts w:cs="Times New Roman"/>
          <w:szCs w:val="24"/>
        </w:rPr>
        <w:t xml:space="preserve">changes </w:t>
      </w:r>
      <w:r w:rsidR="00F542CC">
        <w:rPr>
          <w:rFonts w:cs="Times New Roman"/>
          <w:szCs w:val="24"/>
        </w:rPr>
        <w:t xml:space="preserve">allowing for an eligibility requirement rather than the administrative fee. Either of these options will require </w:t>
      </w:r>
      <w:r w:rsidR="008319A2">
        <w:rPr>
          <w:rFonts w:cs="Times New Roman"/>
          <w:szCs w:val="24"/>
        </w:rPr>
        <w:t>broader scoping</w:t>
      </w:r>
      <w:r w:rsidR="009117AA">
        <w:rPr>
          <w:rFonts w:cs="Times New Roman"/>
          <w:szCs w:val="24"/>
        </w:rPr>
        <w:t xml:space="preserve">, </w:t>
      </w:r>
      <w:r w:rsidR="008319A2">
        <w:rPr>
          <w:rFonts w:cs="Times New Roman"/>
          <w:szCs w:val="24"/>
        </w:rPr>
        <w:t>support</w:t>
      </w:r>
      <w:r w:rsidR="009117AA">
        <w:rPr>
          <w:rFonts w:cs="Times New Roman"/>
          <w:szCs w:val="24"/>
        </w:rPr>
        <w:t>, and time</w:t>
      </w:r>
      <w:r w:rsidR="008319A2">
        <w:rPr>
          <w:rFonts w:cs="Times New Roman"/>
          <w:szCs w:val="24"/>
        </w:rPr>
        <w:t xml:space="preserve"> to implement</w:t>
      </w:r>
      <w:r w:rsidR="0077339B" w:rsidRPr="00EC1A9D">
        <w:rPr>
          <w:rFonts w:cs="Times New Roman"/>
          <w:szCs w:val="24"/>
        </w:rPr>
        <w:t xml:space="preserve">, but WDFW will continue to pursue all alternatives to improve compliance on these </w:t>
      </w:r>
      <w:r w:rsidR="00616422" w:rsidRPr="00EC1A9D">
        <w:rPr>
          <w:rFonts w:cs="Times New Roman"/>
          <w:szCs w:val="24"/>
        </w:rPr>
        <w:t>mandatory harvest report</w:t>
      </w:r>
      <w:r w:rsidR="00C14F88" w:rsidRPr="00EC1A9D">
        <w:rPr>
          <w:rFonts w:cs="Times New Roman"/>
          <w:szCs w:val="24"/>
        </w:rPr>
        <w:t>s for migratory gamebirds.</w:t>
      </w:r>
    </w:p>
    <w:p w14:paraId="25D6A2CB" w14:textId="77777777" w:rsidR="00FE7DF2" w:rsidRPr="00EC1A9D" w:rsidRDefault="00FE7DF2" w:rsidP="00FE7DF2">
      <w:pPr>
        <w:spacing w:after="0" w:line="240" w:lineRule="auto"/>
        <w:ind w:left="720"/>
        <w:rPr>
          <w:rFonts w:cs="Times New Roman"/>
          <w:szCs w:val="24"/>
        </w:rPr>
      </w:pPr>
    </w:p>
    <w:p w14:paraId="52BCBA2B" w14:textId="023608B1" w:rsidR="009467B1" w:rsidRDefault="009467B1" w:rsidP="00C873CB">
      <w:pPr>
        <w:spacing w:after="0" w:line="240" w:lineRule="auto"/>
        <w:ind w:left="360"/>
        <w:rPr>
          <w:rFonts w:cs="Times New Roman"/>
          <w:b/>
          <w:bCs/>
          <w:szCs w:val="24"/>
        </w:rPr>
      </w:pPr>
      <w:r w:rsidRPr="00EC1A9D">
        <w:rPr>
          <w:rFonts w:cs="Times New Roman"/>
          <w:b/>
          <w:bCs/>
          <w:szCs w:val="24"/>
        </w:rPr>
        <w:t>WAC 220-414-</w:t>
      </w:r>
      <w:proofErr w:type="gramStart"/>
      <w:r w:rsidRPr="00EC1A9D">
        <w:rPr>
          <w:rFonts w:cs="Times New Roman"/>
          <w:b/>
          <w:bCs/>
          <w:szCs w:val="24"/>
        </w:rPr>
        <w:t>060  Muzzleloading</w:t>
      </w:r>
      <w:proofErr w:type="gramEnd"/>
      <w:r w:rsidRPr="00EC1A9D">
        <w:rPr>
          <w:rFonts w:cs="Times New Roman"/>
          <w:b/>
          <w:bCs/>
          <w:szCs w:val="24"/>
        </w:rPr>
        <w:t xml:space="preserve"> firearms.</w:t>
      </w:r>
    </w:p>
    <w:p w14:paraId="6DCB7F96" w14:textId="77777777" w:rsidR="00FE7DF2" w:rsidRPr="00EC1A9D" w:rsidRDefault="00FE7DF2" w:rsidP="00C873CB">
      <w:pPr>
        <w:spacing w:after="0" w:line="240" w:lineRule="auto"/>
        <w:ind w:left="360"/>
        <w:rPr>
          <w:rFonts w:cs="Times New Roman"/>
          <w:b/>
          <w:bCs/>
          <w:szCs w:val="24"/>
        </w:rPr>
      </w:pPr>
    </w:p>
    <w:p w14:paraId="7F11B795" w14:textId="3F563F83" w:rsidR="00FF677E" w:rsidRDefault="00FF677E" w:rsidP="00DB3E19">
      <w:pPr>
        <w:spacing w:after="0" w:line="240" w:lineRule="auto"/>
        <w:ind w:left="720"/>
        <w:rPr>
          <w:rFonts w:cs="Times New Roman"/>
          <w:b/>
          <w:bCs/>
          <w:szCs w:val="24"/>
        </w:rPr>
      </w:pPr>
      <w:r w:rsidRPr="00EC1A9D">
        <w:rPr>
          <w:rFonts w:cs="Times New Roman"/>
          <w:b/>
          <w:bCs/>
          <w:szCs w:val="24"/>
        </w:rPr>
        <w:t>Comment</w:t>
      </w:r>
      <w:r w:rsidR="00B46577" w:rsidRPr="00EC1A9D">
        <w:rPr>
          <w:rFonts w:cs="Times New Roman"/>
          <w:b/>
          <w:bCs/>
          <w:szCs w:val="24"/>
        </w:rPr>
        <w:t xml:space="preserve"> themes</w:t>
      </w:r>
      <w:r w:rsidRPr="00EC1A9D">
        <w:rPr>
          <w:rFonts w:cs="Times New Roman"/>
          <w:b/>
          <w:bCs/>
          <w:szCs w:val="24"/>
        </w:rPr>
        <w:t>:</w:t>
      </w:r>
      <w:r w:rsidR="00B46577" w:rsidRPr="00EC1A9D">
        <w:rPr>
          <w:rFonts w:cs="Times New Roman"/>
          <w:b/>
          <w:bCs/>
          <w:szCs w:val="24"/>
        </w:rPr>
        <w:t xml:space="preserve"> </w:t>
      </w:r>
      <w:r w:rsidR="001B74E9">
        <w:rPr>
          <w:rFonts w:cs="Times New Roman"/>
          <w:szCs w:val="24"/>
        </w:rPr>
        <w:t>G</w:t>
      </w:r>
      <w:r w:rsidR="00937A58" w:rsidRPr="00EC1A9D">
        <w:rPr>
          <w:rFonts w:cs="Times New Roman"/>
          <w:szCs w:val="24"/>
        </w:rPr>
        <w:t>eneral support, general opposition, concern for technological advancement on weapons, concern for illegal use</w:t>
      </w:r>
      <w:r w:rsidR="00891835" w:rsidRPr="00EC1A9D">
        <w:rPr>
          <w:rFonts w:cs="Times New Roman"/>
          <w:szCs w:val="24"/>
        </w:rPr>
        <w:t>.</w:t>
      </w:r>
      <w:r w:rsidR="00B46577" w:rsidRPr="00EC1A9D">
        <w:rPr>
          <w:rFonts w:cs="Times New Roman"/>
          <w:b/>
          <w:bCs/>
          <w:szCs w:val="24"/>
        </w:rPr>
        <w:t xml:space="preserve"> </w:t>
      </w:r>
    </w:p>
    <w:p w14:paraId="6B913FED" w14:textId="77777777" w:rsidR="00FE7DF2" w:rsidRPr="00EC1A9D" w:rsidRDefault="00FE7DF2" w:rsidP="00C873CB">
      <w:pPr>
        <w:spacing w:after="0" w:line="240" w:lineRule="auto"/>
        <w:ind w:left="360"/>
        <w:rPr>
          <w:rFonts w:cs="Times New Roman"/>
          <w:szCs w:val="24"/>
        </w:rPr>
      </w:pPr>
    </w:p>
    <w:p w14:paraId="65BCD240" w14:textId="33F3FC75" w:rsidR="00FF677E" w:rsidRDefault="00FF677E" w:rsidP="00DB3E19">
      <w:pPr>
        <w:spacing w:after="0" w:line="240" w:lineRule="auto"/>
        <w:ind w:left="720"/>
        <w:rPr>
          <w:rFonts w:cs="Times New Roman"/>
          <w:szCs w:val="24"/>
        </w:rPr>
      </w:pPr>
      <w:r w:rsidRPr="00EC1A9D">
        <w:rPr>
          <w:rFonts w:cs="Times New Roman"/>
          <w:b/>
          <w:bCs/>
          <w:szCs w:val="24"/>
        </w:rPr>
        <w:lastRenderedPageBreak/>
        <w:t>Response:</w:t>
      </w:r>
      <w:r w:rsidR="00891835" w:rsidRPr="00EC1A9D">
        <w:rPr>
          <w:rFonts w:cs="Times New Roman"/>
          <w:b/>
          <w:bCs/>
          <w:szCs w:val="24"/>
        </w:rPr>
        <w:t xml:space="preserve"> </w:t>
      </w:r>
      <w:r w:rsidR="00891835" w:rsidRPr="00EC1A9D">
        <w:rPr>
          <w:rFonts w:cs="Times New Roman"/>
          <w:szCs w:val="24"/>
        </w:rPr>
        <w:t xml:space="preserve">The Department appreciates the input on this </w:t>
      </w:r>
      <w:r w:rsidR="00143AE6" w:rsidRPr="00EC1A9D">
        <w:rPr>
          <w:rFonts w:cs="Times New Roman"/>
          <w:szCs w:val="24"/>
        </w:rPr>
        <w:t>socially driven</w:t>
      </w:r>
      <w:r w:rsidR="00891835" w:rsidRPr="00EC1A9D">
        <w:rPr>
          <w:rFonts w:cs="Times New Roman"/>
          <w:szCs w:val="24"/>
        </w:rPr>
        <w:t xml:space="preserve"> proposal to allow 1x scopes on muzzleloading equipment</w:t>
      </w:r>
      <w:r w:rsidR="00143AE6" w:rsidRPr="00EC1A9D">
        <w:rPr>
          <w:rFonts w:cs="Times New Roman"/>
          <w:szCs w:val="24"/>
        </w:rPr>
        <w:t>. The Department recognize</w:t>
      </w:r>
      <w:r w:rsidR="002E5029" w:rsidRPr="00EC1A9D">
        <w:rPr>
          <w:rFonts w:cs="Times New Roman"/>
          <w:szCs w:val="24"/>
        </w:rPr>
        <w:t>d</w:t>
      </w:r>
      <w:r w:rsidR="00143AE6" w:rsidRPr="00EC1A9D">
        <w:rPr>
          <w:rFonts w:cs="Times New Roman"/>
          <w:szCs w:val="24"/>
        </w:rPr>
        <w:t xml:space="preserve"> the concern for allowing technological advancements into hunting equipment</w:t>
      </w:r>
      <w:r w:rsidR="00D90956" w:rsidRPr="00EC1A9D">
        <w:rPr>
          <w:rFonts w:cs="Times New Roman"/>
          <w:szCs w:val="24"/>
        </w:rPr>
        <w:t>,</w:t>
      </w:r>
      <w:r w:rsidR="002E5029" w:rsidRPr="00EC1A9D">
        <w:rPr>
          <w:rFonts w:cs="Times New Roman"/>
          <w:szCs w:val="24"/>
        </w:rPr>
        <w:t xml:space="preserve"> which is why </w:t>
      </w:r>
      <w:r w:rsidR="00881CE1" w:rsidRPr="00EC1A9D">
        <w:rPr>
          <w:rFonts w:cs="Times New Roman"/>
          <w:szCs w:val="24"/>
        </w:rPr>
        <w:t>the proposal</w:t>
      </w:r>
      <w:r w:rsidR="00D90956" w:rsidRPr="00EC1A9D">
        <w:rPr>
          <w:rFonts w:cs="Times New Roman"/>
          <w:szCs w:val="24"/>
        </w:rPr>
        <w:t xml:space="preserve"> limit</w:t>
      </w:r>
      <w:r w:rsidR="00881CE1" w:rsidRPr="00EC1A9D">
        <w:rPr>
          <w:rFonts w:cs="Times New Roman"/>
          <w:szCs w:val="24"/>
        </w:rPr>
        <w:t xml:space="preserve">ed magnification </w:t>
      </w:r>
      <w:r w:rsidR="00D90956" w:rsidRPr="00EC1A9D">
        <w:rPr>
          <w:rFonts w:cs="Times New Roman"/>
          <w:szCs w:val="24"/>
        </w:rPr>
        <w:t xml:space="preserve">to 1x </w:t>
      </w:r>
      <w:r w:rsidR="00881CE1" w:rsidRPr="00EC1A9D">
        <w:rPr>
          <w:rFonts w:cs="Times New Roman"/>
          <w:szCs w:val="24"/>
        </w:rPr>
        <w:t>a</w:t>
      </w:r>
      <w:r w:rsidR="00D90956" w:rsidRPr="00EC1A9D">
        <w:rPr>
          <w:rFonts w:cs="Times New Roman"/>
          <w:szCs w:val="24"/>
        </w:rPr>
        <w:t xml:space="preserve">s a reasonable compromise </w:t>
      </w:r>
      <w:r w:rsidR="00881CE1" w:rsidRPr="00EC1A9D">
        <w:rPr>
          <w:rFonts w:cs="Times New Roman"/>
          <w:szCs w:val="24"/>
        </w:rPr>
        <w:t xml:space="preserve">between those that desire </w:t>
      </w:r>
      <w:r w:rsidR="000A3551" w:rsidRPr="00EC1A9D">
        <w:rPr>
          <w:rFonts w:cs="Times New Roman"/>
          <w:szCs w:val="24"/>
        </w:rPr>
        <w:t>improved sight clarity and those that prefer less</w:t>
      </w:r>
      <w:r w:rsidR="00D90956" w:rsidRPr="00EC1A9D">
        <w:rPr>
          <w:rFonts w:cs="Times New Roman"/>
          <w:szCs w:val="24"/>
        </w:rPr>
        <w:t xml:space="preserve"> </w:t>
      </w:r>
      <w:r w:rsidR="002E5029" w:rsidRPr="00EC1A9D">
        <w:rPr>
          <w:rFonts w:cs="Times New Roman"/>
          <w:szCs w:val="24"/>
        </w:rPr>
        <w:t xml:space="preserve">technology on primitive weapons. </w:t>
      </w:r>
      <w:r w:rsidR="000B46D7" w:rsidRPr="00EC1A9D">
        <w:rPr>
          <w:rFonts w:cs="Times New Roman"/>
          <w:szCs w:val="24"/>
        </w:rPr>
        <w:t xml:space="preserve">Concern for illegal use is addressed by clearly enforceable WAC language. </w:t>
      </w:r>
      <w:r w:rsidR="002E5029" w:rsidRPr="00EC1A9D">
        <w:rPr>
          <w:rFonts w:cs="Times New Roman"/>
          <w:szCs w:val="24"/>
        </w:rPr>
        <w:t xml:space="preserve"> </w:t>
      </w:r>
    </w:p>
    <w:p w14:paraId="5EE0FDAF" w14:textId="77777777" w:rsidR="00FE7DF2" w:rsidRPr="00EC1A9D" w:rsidRDefault="00FE7DF2" w:rsidP="00C873CB">
      <w:pPr>
        <w:spacing w:after="0" w:line="240" w:lineRule="auto"/>
        <w:ind w:left="360"/>
        <w:rPr>
          <w:rFonts w:cs="Times New Roman"/>
          <w:szCs w:val="24"/>
        </w:rPr>
      </w:pPr>
    </w:p>
    <w:p w14:paraId="2D3EE7F4" w14:textId="22DF8069" w:rsidR="009467B1" w:rsidRDefault="009467B1" w:rsidP="00C873CB">
      <w:pPr>
        <w:spacing w:after="0" w:line="240" w:lineRule="auto"/>
        <w:ind w:left="360"/>
        <w:rPr>
          <w:rFonts w:cs="Times New Roman"/>
          <w:b/>
          <w:bCs/>
          <w:szCs w:val="24"/>
        </w:rPr>
      </w:pPr>
      <w:bookmarkStart w:id="5" w:name="_Hlk164413646"/>
      <w:r w:rsidRPr="00EC1A9D">
        <w:rPr>
          <w:rFonts w:cs="Times New Roman"/>
          <w:b/>
          <w:bCs/>
          <w:szCs w:val="24"/>
        </w:rPr>
        <w:t>WAC 220-414-</w:t>
      </w:r>
      <w:proofErr w:type="gramStart"/>
      <w:r w:rsidRPr="00EC1A9D">
        <w:rPr>
          <w:rFonts w:cs="Times New Roman"/>
          <w:b/>
          <w:bCs/>
          <w:szCs w:val="24"/>
        </w:rPr>
        <w:t xml:space="preserve">080 </w:t>
      </w:r>
      <w:r w:rsidR="000716AC" w:rsidRPr="00EC1A9D">
        <w:rPr>
          <w:rFonts w:cs="Times New Roman"/>
          <w:b/>
          <w:bCs/>
          <w:szCs w:val="24"/>
        </w:rPr>
        <w:t xml:space="preserve"> </w:t>
      </w:r>
      <w:r w:rsidRPr="00EC1A9D">
        <w:rPr>
          <w:rFonts w:cs="Times New Roman"/>
          <w:b/>
          <w:bCs/>
          <w:szCs w:val="24"/>
        </w:rPr>
        <w:t>Hunting</w:t>
      </w:r>
      <w:proofErr w:type="gramEnd"/>
      <w:r w:rsidRPr="00EC1A9D">
        <w:rPr>
          <w:rFonts w:cs="Times New Roman"/>
          <w:b/>
          <w:bCs/>
          <w:szCs w:val="24"/>
        </w:rPr>
        <w:t>—Hunter orange and hunter pink clothing requirements.</w:t>
      </w:r>
    </w:p>
    <w:p w14:paraId="23A9C7FF" w14:textId="77777777" w:rsidR="00FE7DF2" w:rsidRPr="00EC1A9D" w:rsidRDefault="00FE7DF2" w:rsidP="00C873CB">
      <w:pPr>
        <w:spacing w:after="0" w:line="240" w:lineRule="auto"/>
        <w:ind w:left="360"/>
        <w:rPr>
          <w:rFonts w:cs="Times New Roman"/>
          <w:b/>
          <w:bCs/>
          <w:szCs w:val="24"/>
        </w:rPr>
      </w:pPr>
    </w:p>
    <w:p w14:paraId="74E5FF88" w14:textId="77777777" w:rsidR="001B74E9" w:rsidRDefault="001B74E9" w:rsidP="00DB3E19">
      <w:pPr>
        <w:spacing w:after="0" w:line="240" w:lineRule="auto"/>
        <w:ind w:left="720"/>
        <w:rPr>
          <w:rFonts w:cs="Times New Roman"/>
        </w:rPr>
      </w:pPr>
      <w:bookmarkStart w:id="6" w:name="_Hlk164413586"/>
      <w:bookmarkEnd w:id="5"/>
      <w:r w:rsidRPr="2FE9F832">
        <w:rPr>
          <w:rFonts w:cs="Times New Roman"/>
        </w:rPr>
        <w:t>This proposed rule was not approved by the Director and will not be adopted.</w:t>
      </w:r>
      <w:r>
        <w:rPr>
          <w:rFonts w:cs="Times New Roman"/>
        </w:rPr>
        <w:t xml:space="preserve"> </w:t>
      </w:r>
    </w:p>
    <w:p w14:paraId="375EAAD8" w14:textId="77777777" w:rsidR="00FE7DF2" w:rsidRDefault="00FE7DF2" w:rsidP="00C873CB">
      <w:pPr>
        <w:spacing w:after="0" w:line="240" w:lineRule="auto"/>
        <w:ind w:left="360"/>
        <w:rPr>
          <w:rFonts w:cs="Times New Roman"/>
        </w:rPr>
      </w:pPr>
    </w:p>
    <w:p w14:paraId="6155376F" w14:textId="6CC8F82E" w:rsidR="009467B1" w:rsidRDefault="009467B1" w:rsidP="00C873CB">
      <w:pPr>
        <w:spacing w:after="0" w:line="240" w:lineRule="auto"/>
        <w:ind w:left="360"/>
        <w:rPr>
          <w:rFonts w:cs="Times New Roman"/>
          <w:b/>
          <w:bCs/>
          <w:szCs w:val="24"/>
        </w:rPr>
      </w:pPr>
      <w:r w:rsidRPr="00EC1A9D">
        <w:rPr>
          <w:rFonts w:cs="Times New Roman"/>
          <w:b/>
          <w:bCs/>
          <w:szCs w:val="24"/>
        </w:rPr>
        <w:t>WAC 220-414-</w:t>
      </w:r>
      <w:proofErr w:type="gramStart"/>
      <w:r w:rsidRPr="00EC1A9D">
        <w:rPr>
          <w:rFonts w:cs="Times New Roman"/>
          <w:b/>
          <w:bCs/>
          <w:szCs w:val="24"/>
        </w:rPr>
        <w:t xml:space="preserve">100 </w:t>
      </w:r>
      <w:r w:rsidR="000716AC" w:rsidRPr="00EC1A9D">
        <w:rPr>
          <w:rFonts w:cs="Times New Roman"/>
          <w:b/>
          <w:bCs/>
          <w:szCs w:val="24"/>
        </w:rPr>
        <w:t xml:space="preserve"> </w:t>
      </w:r>
      <w:r w:rsidRPr="00EC1A9D">
        <w:rPr>
          <w:rFonts w:cs="Times New Roman"/>
          <w:b/>
          <w:bCs/>
          <w:szCs w:val="24"/>
        </w:rPr>
        <w:t>Crossbow</w:t>
      </w:r>
      <w:proofErr w:type="gramEnd"/>
      <w:r w:rsidRPr="00EC1A9D">
        <w:rPr>
          <w:rFonts w:cs="Times New Roman"/>
          <w:b/>
          <w:bCs/>
          <w:szCs w:val="24"/>
        </w:rPr>
        <w:t xml:space="preserve"> requirements.</w:t>
      </w:r>
    </w:p>
    <w:p w14:paraId="51D48E42" w14:textId="77777777" w:rsidR="00FE7DF2" w:rsidRPr="00EC1A9D" w:rsidRDefault="00FE7DF2" w:rsidP="00C873CB">
      <w:pPr>
        <w:spacing w:after="0" w:line="240" w:lineRule="auto"/>
        <w:ind w:left="360"/>
        <w:rPr>
          <w:rFonts w:cs="Times New Roman"/>
          <w:b/>
          <w:bCs/>
          <w:szCs w:val="24"/>
        </w:rPr>
      </w:pPr>
    </w:p>
    <w:p w14:paraId="36555B91" w14:textId="29CA30D1" w:rsidR="00FF677E" w:rsidRDefault="00FF677E" w:rsidP="00DB3E19">
      <w:pPr>
        <w:spacing w:after="0" w:line="240" w:lineRule="auto"/>
        <w:ind w:left="720"/>
        <w:rPr>
          <w:rFonts w:cs="Times New Roman"/>
          <w:szCs w:val="24"/>
        </w:rPr>
      </w:pPr>
      <w:r w:rsidRPr="00EC1A9D">
        <w:rPr>
          <w:rFonts w:cs="Times New Roman"/>
          <w:b/>
          <w:bCs/>
          <w:szCs w:val="24"/>
        </w:rPr>
        <w:t>Comment</w:t>
      </w:r>
      <w:r w:rsidR="000A3551" w:rsidRPr="00EC1A9D">
        <w:rPr>
          <w:rFonts w:cs="Times New Roman"/>
          <w:b/>
          <w:bCs/>
          <w:szCs w:val="24"/>
        </w:rPr>
        <w:t xml:space="preserve"> themes</w:t>
      </w:r>
      <w:r w:rsidRPr="00EC1A9D">
        <w:rPr>
          <w:rFonts w:cs="Times New Roman"/>
          <w:b/>
          <w:bCs/>
          <w:szCs w:val="24"/>
        </w:rPr>
        <w:t>:</w:t>
      </w:r>
      <w:r w:rsidR="00F605DC" w:rsidRPr="00EC1A9D">
        <w:rPr>
          <w:rFonts w:cs="Times New Roman"/>
          <w:szCs w:val="24"/>
        </w:rPr>
        <w:t xml:space="preserve"> </w:t>
      </w:r>
      <w:r w:rsidR="00FB2DF1">
        <w:rPr>
          <w:rFonts w:cs="Times New Roman"/>
          <w:szCs w:val="24"/>
        </w:rPr>
        <w:t>G</w:t>
      </w:r>
      <w:r w:rsidR="00F605DC" w:rsidRPr="00EC1A9D">
        <w:rPr>
          <w:rFonts w:cs="Times New Roman"/>
          <w:szCs w:val="24"/>
        </w:rPr>
        <w:t xml:space="preserve">eneral support and opposition, </w:t>
      </w:r>
      <w:r w:rsidR="000B46D7" w:rsidRPr="00EC1A9D">
        <w:rPr>
          <w:rFonts w:cs="Times New Roman"/>
          <w:szCs w:val="24"/>
        </w:rPr>
        <w:t>concern about weapons technology, concern about illegal take</w:t>
      </w:r>
      <w:r w:rsidR="00FB2DF1">
        <w:rPr>
          <w:rFonts w:cs="Times New Roman"/>
          <w:szCs w:val="24"/>
        </w:rPr>
        <w:t>.</w:t>
      </w:r>
    </w:p>
    <w:p w14:paraId="722D7F79" w14:textId="77777777" w:rsidR="00FE7DF2" w:rsidRPr="00EC1A9D" w:rsidRDefault="00FE7DF2" w:rsidP="00DB3E19">
      <w:pPr>
        <w:spacing w:after="0" w:line="240" w:lineRule="auto"/>
        <w:ind w:left="720"/>
        <w:rPr>
          <w:rFonts w:cs="Times New Roman"/>
          <w:szCs w:val="24"/>
        </w:rPr>
      </w:pPr>
    </w:p>
    <w:p w14:paraId="03A6A3AB" w14:textId="501DC620" w:rsidR="00FF677E" w:rsidRDefault="00FF677E" w:rsidP="00DB3E19">
      <w:pPr>
        <w:spacing w:after="0" w:line="240" w:lineRule="auto"/>
        <w:ind w:left="720"/>
        <w:rPr>
          <w:rFonts w:cs="Times New Roman"/>
          <w:szCs w:val="24"/>
        </w:rPr>
      </w:pPr>
      <w:r w:rsidRPr="00EC1A9D">
        <w:rPr>
          <w:rFonts w:cs="Times New Roman"/>
          <w:b/>
          <w:bCs/>
          <w:szCs w:val="24"/>
        </w:rPr>
        <w:t>Response:</w:t>
      </w:r>
      <w:r w:rsidR="000B46D7" w:rsidRPr="00EC1A9D">
        <w:rPr>
          <w:rFonts w:cs="Times New Roman"/>
          <w:szCs w:val="24"/>
        </w:rPr>
        <w:t xml:space="preserve"> The Department appreciates the input on this socially driven proposal to allow crossbows during muzzleloader seasons and to permit the use of crossbows by seniors during archery seasons. The Department recognizes the concern for allowing expanded use of crossbows during hunting seasons. However, crossbow use continues to be a minority weapon in Washington and is unlikely to significantly change participation or </w:t>
      </w:r>
      <w:r w:rsidR="00BA12B4" w:rsidRPr="00EC1A9D">
        <w:rPr>
          <w:rFonts w:cs="Times New Roman"/>
          <w:szCs w:val="24"/>
        </w:rPr>
        <w:t>harvest where it is allowed.</w:t>
      </w:r>
      <w:r w:rsidR="000B46D7" w:rsidRPr="00EC1A9D">
        <w:rPr>
          <w:rFonts w:cs="Times New Roman"/>
          <w:szCs w:val="24"/>
        </w:rPr>
        <w:t xml:space="preserve"> Concern for illegal use is addressed by </w:t>
      </w:r>
      <w:r w:rsidR="00BA12B4" w:rsidRPr="00EC1A9D">
        <w:rPr>
          <w:rFonts w:cs="Times New Roman"/>
          <w:szCs w:val="24"/>
        </w:rPr>
        <w:t xml:space="preserve">the </w:t>
      </w:r>
      <w:r w:rsidR="000B46D7" w:rsidRPr="00EC1A9D">
        <w:rPr>
          <w:rFonts w:cs="Times New Roman"/>
          <w:szCs w:val="24"/>
        </w:rPr>
        <w:t>clear</w:t>
      </w:r>
      <w:r w:rsidR="00BA12B4" w:rsidRPr="00EC1A9D">
        <w:rPr>
          <w:rFonts w:cs="Times New Roman"/>
          <w:szCs w:val="24"/>
        </w:rPr>
        <w:t>,</w:t>
      </w:r>
      <w:r w:rsidR="000B46D7" w:rsidRPr="00EC1A9D">
        <w:rPr>
          <w:rFonts w:cs="Times New Roman"/>
          <w:szCs w:val="24"/>
        </w:rPr>
        <w:t xml:space="preserve"> enforceable WAC language.  </w:t>
      </w:r>
    </w:p>
    <w:p w14:paraId="107A1833" w14:textId="77777777" w:rsidR="00FE7DF2" w:rsidRPr="00EC1A9D" w:rsidRDefault="00FE7DF2" w:rsidP="00C873CB">
      <w:pPr>
        <w:spacing w:after="0" w:line="240" w:lineRule="auto"/>
        <w:ind w:left="360"/>
        <w:rPr>
          <w:rFonts w:cs="Times New Roman"/>
        </w:rPr>
      </w:pPr>
    </w:p>
    <w:bookmarkEnd w:id="6"/>
    <w:p w14:paraId="1D3C7538" w14:textId="3D29E633" w:rsidR="009467B1" w:rsidRDefault="009467B1" w:rsidP="00C873CB">
      <w:pPr>
        <w:spacing w:after="0" w:line="240" w:lineRule="auto"/>
        <w:ind w:left="360"/>
        <w:rPr>
          <w:rFonts w:cs="Times New Roman"/>
          <w:b/>
          <w:bCs/>
          <w:szCs w:val="24"/>
        </w:rPr>
      </w:pPr>
      <w:r w:rsidRPr="00EC1A9D">
        <w:rPr>
          <w:rFonts w:cs="Times New Roman"/>
          <w:b/>
          <w:bCs/>
          <w:szCs w:val="24"/>
        </w:rPr>
        <w:t>WAC 220-415-</w:t>
      </w:r>
      <w:proofErr w:type="gramStart"/>
      <w:r w:rsidRPr="00EC1A9D">
        <w:rPr>
          <w:rFonts w:cs="Times New Roman"/>
          <w:b/>
          <w:bCs/>
          <w:szCs w:val="24"/>
        </w:rPr>
        <w:t>010  Deer</w:t>
      </w:r>
      <w:proofErr w:type="gramEnd"/>
      <w:r w:rsidRPr="00EC1A9D">
        <w:rPr>
          <w:rFonts w:cs="Times New Roman"/>
          <w:b/>
          <w:bCs/>
          <w:szCs w:val="24"/>
        </w:rPr>
        <w:t xml:space="preserve"> area descriptions.</w:t>
      </w:r>
    </w:p>
    <w:p w14:paraId="77D08CFF" w14:textId="77777777" w:rsidR="00FE7DF2" w:rsidRPr="00EC1A9D" w:rsidRDefault="00FE7DF2" w:rsidP="00C873CB">
      <w:pPr>
        <w:spacing w:after="0" w:line="240" w:lineRule="auto"/>
        <w:ind w:left="360"/>
        <w:rPr>
          <w:rFonts w:cs="Times New Roman"/>
          <w:b/>
          <w:bCs/>
          <w:szCs w:val="24"/>
        </w:rPr>
      </w:pPr>
    </w:p>
    <w:p w14:paraId="05B1C073" w14:textId="2D8376C0" w:rsidR="00FF677E" w:rsidRDefault="00FF677E" w:rsidP="00DB3E19">
      <w:pPr>
        <w:spacing w:after="0" w:line="240" w:lineRule="auto"/>
        <w:ind w:left="720"/>
        <w:rPr>
          <w:rFonts w:cs="Times New Roman"/>
          <w:szCs w:val="24"/>
        </w:rPr>
      </w:pPr>
      <w:r w:rsidRPr="00EC1A9D">
        <w:rPr>
          <w:rFonts w:cs="Times New Roman"/>
          <w:b/>
          <w:bCs/>
          <w:szCs w:val="24"/>
        </w:rPr>
        <w:t>Comment</w:t>
      </w:r>
      <w:r w:rsidR="00E01E5D" w:rsidRPr="00EC1A9D">
        <w:rPr>
          <w:rFonts w:cs="Times New Roman"/>
          <w:b/>
          <w:bCs/>
          <w:szCs w:val="24"/>
        </w:rPr>
        <w:t xml:space="preserve"> themes</w:t>
      </w:r>
      <w:r w:rsidRPr="00EC1A9D">
        <w:rPr>
          <w:rFonts w:cs="Times New Roman"/>
          <w:b/>
          <w:bCs/>
          <w:szCs w:val="24"/>
        </w:rPr>
        <w:t>:</w:t>
      </w:r>
      <w:r w:rsidR="00E01E5D" w:rsidRPr="00EC1A9D">
        <w:rPr>
          <w:rFonts w:cs="Times New Roman"/>
          <w:szCs w:val="24"/>
        </w:rPr>
        <w:t xml:space="preserve"> </w:t>
      </w:r>
      <w:r w:rsidR="00915E2C">
        <w:rPr>
          <w:rFonts w:cs="Times New Roman"/>
          <w:szCs w:val="24"/>
        </w:rPr>
        <w:t>G</w:t>
      </w:r>
      <w:r w:rsidR="00E01E5D" w:rsidRPr="00EC1A9D">
        <w:rPr>
          <w:rFonts w:cs="Times New Roman"/>
          <w:szCs w:val="24"/>
        </w:rPr>
        <w:t xml:space="preserve">eneral support, appreciation for improved access, appreciation of less </w:t>
      </w:r>
      <w:r w:rsidR="00FD6614" w:rsidRPr="00EC1A9D">
        <w:rPr>
          <w:rFonts w:cs="Times New Roman"/>
          <w:szCs w:val="24"/>
        </w:rPr>
        <w:t>complication</w:t>
      </w:r>
      <w:r w:rsidR="00E01E5D" w:rsidRPr="00EC1A9D">
        <w:rPr>
          <w:rFonts w:cs="Times New Roman"/>
          <w:szCs w:val="24"/>
        </w:rPr>
        <w:t xml:space="preserve"> in regulations, </w:t>
      </w:r>
      <w:r w:rsidR="00FD6614" w:rsidRPr="00EC1A9D">
        <w:rPr>
          <w:rFonts w:cs="Times New Roman"/>
          <w:szCs w:val="24"/>
        </w:rPr>
        <w:t xml:space="preserve">concern for disturbance of wildlife. </w:t>
      </w:r>
    </w:p>
    <w:p w14:paraId="0A8F0B93" w14:textId="77777777" w:rsidR="00FE7DF2" w:rsidRPr="00EC1A9D" w:rsidRDefault="00FE7DF2" w:rsidP="00DB3E19">
      <w:pPr>
        <w:spacing w:after="0" w:line="240" w:lineRule="auto"/>
        <w:ind w:left="720"/>
        <w:rPr>
          <w:rFonts w:cs="Times New Roman"/>
          <w:szCs w:val="24"/>
        </w:rPr>
      </w:pPr>
    </w:p>
    <w:p w14:paraId="573ACC05" w14:textId="21DB6767" w:rsidR="00FF677E" w:rsidRDefault="00FF677E" w:rsidP="00DB3E19">
      <w:pPr>
        <w:spacing w:after="0" w:line="240" w:lineRule="auto"/>
        <w:ind w:left="720"/>
        <w:rPr>
          <w:rFonts w:cs="Times New Roman"/>
          <w:szCs w:val="24"/>
        </w:rPr>
      </w:pPr>
      <w:r w:rsidRPr="00EC1A9D">
        <w:rPr>
          <w:rFonts w:cs="Times New Roman"/>
          <w:b/>
          <w:bCs/>
          <w:szCs w:val="24"/>
        </w:rPr>
        <w:t>Response:</w:t>
      </w:r>
      <w:r w:rsidR="00FD6614" w:rsidRPr="00EC1A9D">
        <w:rPr>
          <w:rFonts w:cs="Times New Roman"/>
          <w:szCs w:val="24"/>
        </w:rPr>
        <w:t xml:space="preserve"> </w:t>
      </w:r>
      <w:r w:rsidR="00121185">
        <w:rPr>
          <w:rFonts w:cs="Times New Roman"/>
          <w:szCs w:val="24"/>
        </w:rPr>
        <w:t>T</w:t>
      </w:r>
      <w:r w:rsidR="00FD6614" w:rsidRPr="00EC1A9D">
        <w:rPr>
          <w:rFonts w:cs="Times New Roman"/>
          <w:szCs w:val="24"/>
        </w:rPr>
        <w:t>he Department recognizes a desire to reduce complication of regulations</w:t>
      </w:r>
      <w:r w:rsidR="00A8335D" w:rsidRPr="00EC1A9D">
        <w:rPr>
          <w:rFonts w:cs="Times New Roman"/>
          <w:szCs w:val="24"/>
        </w:rPr>
        <w:t xml:space="preserve"> and improved hunting access</w:t>
      </w:r>
      <w:r w:rsidR="00FD6614" w:rsidRPr="00EC1A9D">
        <w:rPr>
          <w:rFonts w:cs="Times New Roman"/>
          <w:szCs w:val="24"/>
        </w:rPr>
        <w:t xml:space="preserve">, which this proposal accomplishes. </w:t>
      </w:r>
      <w:r w:rsidR="00A8335D" w:rsidRPr="00EC1A9D">
        <w:rPr>
          <w:rFonts w:cs="Times New Roman"/>
          <w:szCs w:val="24"/>
        </w:rPr>
        <w:t>The Department shares concerns regarding wildlife disturbance through increasing human access, but this change is unlikely to significantly alter the amount of human disturbance in the Simcoe Unit, which is already open to the public</w:t>
      </w:r>
      <w:r w:rsidR="00566026" w:rsidRPr="00EC1A9D">
        <w:rPr>
          <w:rFonts w:cs="Times New Roman"/>
          <w:szCs w:val="24"/>
        </w:rPr>
        <w:t xml:space="preserve"> (i.e., this proposal only changes the hunting restrictions during deer seasons). </w:t>
      </w:r>
    </w:p>
    <w:p w14:paraId="39BF93EF" w14:textId="77777777" w:rsidR="00FE7DF2" w:rsidRPr="00EC1A9D" w:rsidRDefault="00FE7DF2" w:rsidP="00C873CB">
      <w:pPr>
        <w:spacing w:after="0" w:line="240" w:lineRule="auto"/>
        <w:ind w:left="360"/>
        <w:rPr>
          <w:rFonts w:cs="Times New Roman"/>
          <w:szCs w:val="24"/>
        </w:rPr>
      </w:pPr>
    </w:p>
    <w:p w14:paraId="33699B4B" w14:textId="09BAF1EC" w:rsidR="009467B1" w:rsidRDefault="009467B1" w:rsidP="00C873CB">
      <w:pPr>
        <w:spacing w:after="0" w:line="240" w:lineRule="auto"/>
        <w:ind w:left="360"/>
        <w:rPr>
          <w:rFonts w:cs="Times New Roman"/>
          <w:b/>
          <w:bCs/>
          <w:szCs w:val="24"/>
        </w:rPr>
      </w:pPr>
      <w:r w:rsidRPr="00EC1A9D">
        <w:rPr>
          <w:rFonts w:cs="Times New Roman"/>
          <w:b/>
          <w:bCs/>
          <w:szCs w:val="24"/>
        </w:rPr>
        <w:t>WAC 220-415-</w:t>
      </w:r>
      <w:proofErr w:type="gramStart"/>
      <w:r w:rsidRPr="00EC1A9D">
        <w:rPr>
          <w:rFonts w:cs="Times New Roman"/>
          <w:b/>
          <w:bCs/>
          <w:szCs w:val="24"/>
        </w:rPr>
        <w:t>020  2021</w:t>
      </w:r>
      <w:proofErr w:type="gramEnd"/>
      <w:r w:rsidRPr="00EC1A9D">
        <w:rPr>
          <w:rFonts w:cs="Times New Roman"/>
          <w:b/>
          <w:bCs/>
          <w:szCs w:val="24"/>
        </w:rPr>
        <w:t>-2023 Deer general seasons and definitions.</w:t>
      </w:r>
    </w:p>
    <w:p w14:paraId="2AA8056C" w14:textId="77777777" w:rsidR="00FE7DF2" w:rsidRPr="00EC1A9D" w:rsidRDefault="00FE7DF2" w:rsidP="00C873CB">
      <w:pPr>
        <w:spacing w:after="0" w:line="240" w:lineRule="auto"/>
        <w:ind w:left="360"/>
        <w:rPr>
          <w:rFonts w:cs="Times New Roman"/>
          <w:b/>
          <w:bCs/>
          <w:szCs w:val="24"/>
        </w:rPr>
      </w:pPr>
    </w:p>
    <w:p w14:paraId="1D643131" w14:textId="0F855193" w:rsidR="00FF677E" w:rsidRDefault="00FF677E" w:rsidP="00DB3E19">
      <w:pPr>
        <w:spacing w:after="0" w:line="240" w:lineRule="auto"/>
        <w:ind w:left="720"/>
        <w:rPr>
          <w:rFonts w:cs="Times New Roman"/>
          <w:szCs w:val="24"/>
        </w:rPr>
      </w:pPr>
      <w:r w:rsidRPr="00EC1A9D">
        <w:rPr>
          <w:rFonts w:cs="Times New Roman"/>
          <w:b/>
          <w:bCs/>
          <w:szCs w:val="24"/>
        </w:rPr>
        <w:t>Comment</w:t>
      </w:r>
      <w:r w:rsidR="00566026" w:rsidRPr="00EC1A9D">
        <w:rPr>
          <w:rFonts w:cs="Times New Roman"/>
          <w:b/>
          <w:bCs/>
          <w:szCs w:val="24"/>
        </w:rPr>
        <w:t xml:space="preserve"> themes</w:t>
      </w:r>
      <w:r w:rsidRPr="00EC1A9D">
        <w:rPr>
          <w:rFonts w:cs="Times New Roman"/>
          <w:b/>
          <w:bCs/>
          <w:szCs w:val="24"/>
        </w:rPr>
        <w:t>:</w:t>
      </w:r>
      <w:r w:rsidR="00566026" w:rsidRPr="00EC1A9D">
        <w:rPr>
          <w:rFonts w:cs="Times New Roman"/>
          <w:b/>
          <w:bCs/>
          <w:szCs w:val="24"/>
        </w:rPr>
        <w:t xml:space="preserve"> </w:t>
      </w:r>
      <w:r w:rsidR="00DF7D90">
        <w:rPr>
          <w:rFonts w:cs="Times New Roman"/>
          <w:szCs w:val="24"/>
        </w:rPr>
        <w:t>G</w:t>
      </w:r>
      <w:r w:rsidR="00A72964" w:rsidRPr="00EC1A9D">
        <w:rPr>
          <w:rFonts w:cs="Times New Roman"/>
          <w:szCs w:val="24"/>
        </w:rPr>
        <w:t>eneral support for rebuilding populations, general opposition, concern</w:t>
      </w:r>
      <w:r w:rsidR="00C11121" w:rsidRPr="00EC1A9D">
        <w:rPr>
          <w:rFonts w:cs="Times New Roman"/>
          <w:szCs w:val="24"/>
        </w:rPr>
        <w:t xml:space="preserve"> for</w:t>
      </w:r>
      <w:r w:rsidR="00A72964" w:rsidRPr="00EC1A9D">
        <w:rPr>
          <w:rFonts w:cs="Times New Roman"/>
          <w:szCs w:val="24"/>
        </w:rPr>
        <w:t xml:space="preserve"> </w:t>
      </w:r>
      <w:r w:rsidR="00C11121" w:rsidRPr="00EC1A9D">
        <w:rPr>
          <w:rFonts w:cs="Times New Roman"/>
          <w:szCs w:val="24"/>
        </w:rPr>
        <w:t>lost opportunity and</w:t>
      </w:r>
      <w:r w:rsidR="00FA33CC" w:rsidRPr="00EC1A9D">
        <w:rPr>
          <w:rFonts w:cs="Times New Roman"/>
          <w:szCs w:val="24"/>
        </w:rPr>
        <w:t xml:space="preserve"> its</w:t>
      </w:r>
      <w:r w:rsidR="00A72964" w:rsidRPr="00EC1A9D">
        <w:rPr>
          <w:rFonts w:cs="Times New Roman"/>
          <w:szCs w:val="24"/>
        </w:rPr>
        <w:t xml:space="preserve"> return</w:t>
      </w:r>
      <w:r w:rsidR="00FA33CC" w:rsidRPr="00EC1A9D">
        <w:rPr>
          <w:rFonts w:cs="Times New Roman"/>
          <w:szCs w:val="24"/>
        </w:rPr>
        <w:t xml:space="preserve"> in the future</w:t>
      </w:r>
      <w:r w:rsidR="00A72964" w:rsidRPr="00EC1A9D">
        <w:rPr>
          <w:rFonts w:cs="Times New Roman"/>
          <w:szCs w:val="24"/>
        </w:rPr>
        <w:t xml:space="preserve">, </w:t>
      </w:r>
      <w:r w:rsidR="00C11121" w:rsidRPr="00EC1A9D">
        <w:rPr>
          <w:rFonts w:cs="Times New Roman"/>
          <w:szCs w:val="24"/>
        </w:rPr>
        <w:t xml:space="preserve">support but a desire to increase opportunity elsewhere, </w:t>
      </w:r>
      <w:r w:rsidR="00FA33CC" w:rsidRPr="00EC1A9D">
        <w:rPr>
          <w:rFonts w:cs="Times New Roman"/>
          <w:szCs w:val="24"/>
        </w:rPr>
        <w:t xml:space="preserve">concern regarding equity among user groups, desire to keep status quo, concern about other factors (e.g., predation). </w:t>
      </w:r>
    </w:p>
    <w:p w14:paraId="03F171BB" w14:textId="77777777" w:rsidR="00FE7DF2" w:rsidRPr="00EC1A9D" w:rsidRDefault="00FE7DF2" w:rsidP="00DB3E19">
      <w:pPr>
        <w:spacing w:after="0" w:line="240" w:lineRule="auto"/>
        <w:ind w:left="720"/>
        <w:rPr>
          <w:rFonts w:cs="Times New Roman"/>
          <w:szCs w:val="24"/>
        </w:rPr>
      </w:pPr>
    </w:p>
    <w:p w14:paraId="19BA5BE5" w14:textId="61F9215C" w:rsidR="00FF677E" w:rsidRDefault="00FF677E" w:rsidP="00DB3E19">
      <w:pPr>
        <w:spacing w:after="0" w:line="240" w:lineRule="auto"/>
        <w:ind w:left="720"/>
        <w:rPr>
          <w:rFonts w:cs="Times New Roman"/>
          <w:szCs w:val="24"/>
        </w:rPr>
      </w:pPr>
      <w:r w:rsidRPr="00EC1A9D">
        <w:rPr>
          <w:rFonts w:cs="Times New Roman"/>
          <w:b/>
          <w:bCs/>
          <w:szCs w:val="24"/>
        </w:rPr>
        <w:t>Response:</w:t>
      </w:r>
      <w:r w:rsidR="00FA33CC" w:rsidRPr="00EC1A9D">
        <w:rPr>
          <w:rFonts w:cs="Times New Roman"/>
          <w:b/>
          <w:bCs/>
          <w:szCs w:val="24"/>
        </w:rPr>
        <w:t xml:space="preserve"> </w:t>
      </w:r>
      <w:r w:rsidR="0044070D">
        <w:rPr>
          <w:rFonts w:cs="Times New Roman"/>
          <w:szCs w:val="24"/>
        </w:rPr>
        <w:t>T</w:t>
      </w:r>
      <w:r w:rsidR="00FA33CC" w:rsidRPr="00EC1A9D">
        <w:rPr>
          <w:rFonts w:cs="Times New Roman"/>
          <w:szCs w:val="24"/>
        </w:rPr>
        <w:t>he Department</w:t>
      </w:r>
      <w:r w:rsidR="00D26E67" w:rsidRPr="00EC1A9D">
        <w:rPr>
          <w:rFonts w:cs="Times New Roman"/>
          <w:szCs w:val="24"/>
        </w:rPr>
        <w:t xml:space="preserve"> </w:t>
      </w:r>
      <w:r w:rsidR="00E31E67" w:rsidRPr="00EC1A9D">
        <w:rPr>
          <w:rFonts w:cs="Times New Roman"/>
          <w:szCs w:val="24"/>
        </w:rPr>
        <w:t xml:space="preserve">appreciates the feedback on the proposed changes to deer general seasons. </w:t>
      </w:r>
    </w:p>
    <w:p w14:paraId="2D2892A3" w14:textId="77777777" w:rsidR="00FE7DF2" w:rsidRPr="00EC1A9D" w:rsidRDefault="00FE7DF2" w:rsidP="00DB3E19">
      <w:pPr>
        <w:spacing w:after="0" w:line="240" w:lineRule="auto"/>
        <w:ind w:left="720"/>
        <w:rPr>
          <w:rFonts w:cs="Times New Roman"/>
          <w:szCs w:val="24"/>
        </w:rPr>
      </w:pPr>
    </w:p>
    <w:p w14:paraId="2BCD3E4C" w14:textId="7733FF38" w:rsidR="00DF7D90" w:rsidRPr="00DF7D90" w:rsidRDefault="00DF7D90" w:rsidP="00DB3E19">
      <w:pPr>
        <w:spacing w:after="0" w:line="240" w:lineRule="auto"/>
        <w:ind w:left="720"/>
        <w:rPr>
          <w:rFonts w:cs="Times New Roman"/>
          <w:b/>
          <w:bCs/>
          <w:szCs w:val="24"/>
        </w:rPr>
      </w:pPr>
      <w:r w:rsidRPr="00DF7D90">
        <w:rPr>
          <w:rFonts w:cs="Times New Roman"/>
          <w:b/>
          <w:bCs/>
          <w:szCs w:val="24"/>
        </w:rPr>
        <w:lastRenderedPageBreak/>
        <w:t>Comment:</w:t>
      </w:r>
      <w:r w:rsidR="00D929B0" w:rsidRPr="00D929B0">
        <w:rPr>
          <w:rFonts w:cs="Times New Roman"/>
          <w:szCs w:val="24"/>
        </w:rPr>
        <w:t xml:space="preserve"> </w:t>
      </w:r>
      <w:r w:rsidR="00D929B0">
        <w:rPr>
          <w:rFonts w:cs="Times New Roman"/>
          <w:szCs w:val="24"/>
        </w:rPr>
        <w:t>C</w:t>
      </w:r>
      <w:r w:rsidR="00D929B0" w:rsidRPr="00EC1A9D">
        <w:rPr>
          <w:rFonts w:cs="Times New Roman"/>
          <w:szCs w:val="24"/>
        </w:rPr>
        <w:t>oncern for lost opportunity and its return in the future</w:t>
      </w:r>
      <w:r w:rsidR="00D929B0">
        <w:rPr>
          <w:rFonts w:cs="Times New Roman"/>
          <w:szCs w:val="24"/>
        </w:rPr>
        <w:t xml:space="preserve">, </w:t>
      </w:r>
      <w:r w:rsidR="00D929B0" w:rsidRPr="00D929B0">
        <w:rPr>
          <w:rFonts w:cs="Times New Roman"/>
          <w:szCs w:val="24"/>
        </w:rPr>
        <w:t>and s</w:t>
      </w:r>
      <w:r w:rsidR="00D929B0" w:rsidRPr="00EC1A9D">
        <w:rPr>
          <w:rFonts w:cs="Times New Roman"/>
          <w:szCs w:val="24"/>
        </w:rPr>
        <w:t>upport but a desire to increase opportunity elsewhere</w:t>
      </w:r>
      <w:r w:rsidR="00D929B0">
        <w:rPr>
          <w:rFonts w:cs="Times New Roman"/>
          <w:szCs w:val="24"/>
        </w:rPr>
        <w:t>.</w:t>
      </w:r>
    </w:p>
    <w:p w14:paraId="34F749ED" w14:textId="44A0FB0B" w:rsidR="00DF7D90" w:rsidRDefault="00DF7D90" w:rsidP="00DB3E19">
      <w:pPr>
        <w:spacing w:after="0" w:line="240" w:lineRule="auto"/>
        <w:ind w:left="720"/>
        <w:rPr>
          <w:rFonts w:cs="Times New Roman"/>
          <w:szCs w:val="24"/>
        </w:rPr>
      </w:pPr>
      <w:r w:rsidRPr="00DF7D90">
        <w:rPr>
          <w:rFonts w:cs="Times New Roman"/>
          <w:b/>
          <w:bCs/>
          <w:szCs w:val="24"/>
        </w:rPr>
        <w:t>Response:</w:t>
      </w:r>
      <w:r w:rsidR="00D929B0">
        <w:rPr>
          <w:rFonts w:cs="Times New Roman"/>
          <w:b/>
          <w:bCs/>
          <w:szCs w:val="24"/>
        </w:rPr>
        <w:t xml:space="preserve"> </w:t>
      </w:r>
      <w:r w:rsidR="00D929B0" w:rsidRPr="00EC1A9D">
        <w:rPr>
          <w:rFonts w:cs="Times New Roman"/>
          <w:szCs w:val="24"/>
        </w:rPr>
        <w:t>Hunting opportunity is primarily a function of the population’s ability to support harvest. When a population is below objective criteria, restrictions are enacted to promote population rebuilding. When a population rebuilds, the Department will recommend expanded opportunity in accordance with its mandate and population sustainability.</w:t>
      </w:r>
    </w:p>
    <w:p w14:paraId="531C620C" w14:textId="77777777" w:rsidR="00FE7DF2" w:rsidRDefault="00FE7DF2" w:rsidP="00DB3E19">
      <w:pPr>
        <w:spacing w:after="0" w:line="240" w:lineRule="auto"/>
        <w:ind w:left="720"/>
        <w:rPr>
          <w:rFonts w:cs="Times New Roman"/>
          <w:b/>
          <w:bCs/>
          <w:szCs w:val="24"/>
        </w:rPr>
      </w:pPr>
    </w:p>
    <w:p w14:paraId="082A548D" w14:textId="7B87D26E" w:rsidR="00D929B0" w:rsidRDefault="00D929B0" w:rsidP="00DB3E19">
      <w:pPr>
        <w:spacing w:after="0" w:line="240" w:lineRule="auto"/>
        <w:ind w:left="720"/>
        <w:rPr>
          <w:rFonts w:cs="Times New Roman"/>
          <w:szCs w:val="24"/>
        </w:rPr>
      </w:pPr>
      <w:r w:rsidRPr="00DF7D90">
        <w:rPr>
          <w:rFonts w:cs="Times New Roman"/>
          <w:b/>
          <w:bCs/>
          <w:szCs w:val="24"/>
        </w:rPr>
        <w:t>Comment:</w:t>
      </w:r>
      <w:r>
        <w:rPr>
          <w:rFonts w:cs="Times New Roman"/>
          <w:b/>
          <w:bCs/>
          <w:szCs w:val="24"/>
        </w:rPr>
        <w:t xml:space="preserve"> C</w:t>
      </w:r>
      <w:r w:rsidRPr="00EC1A9D">
        <w:rPr>
          <w:rFonts w:cs="Times New Roman"/>
          <w:szCs w:val="24"/>
        </w:rPr>
        <w:t>oncern regarding equity among user groups</w:t>
      </w:r>
      <w:r>
        <w:rPr>
          <w:rFonts w:cs="Times New Roman"/>
          <w:szCs w:val="24"/>
        </w:rPr>
        <w:t>.</w:t>
      </w:r>
      <w:r w:rsidRPr="00EC1A9D">
        <w:rPr>
          <w:rFonts w:cs="Times New Roman"/>
          <w:szCs w:val="24"/>
        </w:rPr>
        <w:t xml:space="preserve"> </w:t>
      </w:r>
    </w:p>
    <w:p w14:paraId="70574E91" w14:textId="77777777" w:rsidR="00FE7DF2" w:rsidRPr="00DF7D90" w:rsidRDefault="00FE7DF2" w:rsidP="00DB3E19">
      <w:pPr>
        <w:spacing w:after="0" w:line="240" w:lineRule="auto"/>
        <w:ind w:left="720"/>
        <w:rPr>
          <w:rFonts w:cs="Times New Roman"/>
          <w:b/>
          <w:bCs/>
          <w:szCs w:val="24"/>
        </w:rPr>
      </w:pPr>
    </w:p>
    <w:p w14:paraId="5AFA5DCB" w14:textId="4FA437D3" w:rsidR="00D929B0" w:rsidRDefault="00D929B0" w:rsidP="00DB3E19">
      <w:pPr>
        <w:spacing w:after="0" w:line="240" w:lineRule="auto"/>
        <w:ind w:left="720"/>
        <w:rPr>
          <w:rFonts w:cs="Times New Roman"/>
          <w:szCs w:val="24"/>
        </w:rPr>
      </w:pPr>
      <w:r w:rsidRPr="00DF7D90">
        <w:rPr>
          <w:rFonts w:cs="Times New Roman"/>
          <w:b/>
          <w:bCs/>
          <w:szCs w:val="24"/>
        </w:rPr>
        <w:t>Response:</w:t>
      </w:r>
      <w:r>
        <w:rPr>
          <w:rFonts w:cs="Times New Roman"/>
          <w:b/>
          <w:bCs/>
          <w:szCs w:val="24"/>
        </w:rPr>
        <w:t xml:space="preserve"> </w:t>
      </w:r>
      <w:r w:rsidRPr="00EC1A9D">
        <w:rPr>
          <w:rFonts w:cs="Times New Roman"/>
          <w:szCs w:val="24"/>
        </w:rPr>
        <w:t>Equity among user groups is an important goal for the Department, and biologists work diligently to balance hunting opportunities fairly. Unfortunately, archery seasons are more impacted by this proposal because general season antlerless deer opportunity is primarily only available during archery seasons.</w:t>
      </w:r>
    </w:p>
    <w:p w14:paraId="7787E7A2" w14:textId="77777777" w:rsidR="00FE7DF2" w:rsidRDefault="00FE7DF2" w:rsidP="00DB3E19">
      <w:pPr>
        <w:spacing w:after="0" w:line="240" w:lineRule="auto"/>
        <w:ind w:left="720"/>
        <w:rPr>
          <w:rFonts w:cs="Times New Roman"/>
          <w:b/>
          <w:bCs/>
          <w:szCs w:val="24"/>
        </w:rPr>
      </w:pPr>
    </w:p>
    <w:p w14:paraId="48493AB6" w14:textId="1F8D0EA4" w:rsidR="00D929B0" w:rsidRDefault="00D929B0" w:rsidP="00DB3E19">
      <w:pPr>
        <w:spacing w:after="0" w:line="240" w:lineRule="auto"/>
        <w:ind w:left="720"/>
        <w:rPr>
          <w:rFonts w:cs="Times New Roman"/>
          <w:szCs w:val="24"/>
        </w:rPr>
      </w:pPr>
      <w:r w:rsidRPr="00DF7D90">
        <w:rPr>
          <w:rFonts w:cs="Times New Roman"/>
          <w:b/>
          <w:bCs/>
          <w:szCs w:val="24"/>
        </w:rPr>
        <w:t>Comment:</w:t>
      </w:r>
      <w:r>
        <w:rPr>
          <w:rFonts w:cs="Times New Roman"/>
          <w:b/>
          <w:bCs/>
          <w:szCs w:val="24"/>
        </w:rPr>
        <w:t xml:space="preserve"> </w:t>
      </w:r>
      <w:r>
        <w:rPr>
          <w:rFonts w:cs="Times New Roman"/>
          <w:szCs w:val="24"/>
        </w:rPr>
        <w:t>D</w:t>
      </w:r>
      <w:r w:rsidRPr="00EC1A9D">
        <w:rPr>
          <w:rFonts w:cs="Times New Roman"/>
          <w:szCs w:val="24"/>
        </w:rPr>
        <w:t>esire to keep status quo</w:t>
      </w:r>
      <w:r>
        <w:rPr>
          <w:rFonts w:cs="Times New Roman"/>
          <w:szCs w:val="24"/>
        </w:rPr>
        <w:t>.</w:t>
      </w:r>
      <w:r w:rsidRPr="00EC1A9D">
        <w:rPr>
          <w:rFonts w:cs="Times New Roman"/>
          <w:szCs w:val="24"/>
        </w:rPr>
        <w:t xml:space="preserve"> </w:t>
      </w:r>
    </w:p>
    <w:p w14:paraId="0951AA2D" w14:textId="77777777" w:rsidR="00FE7DF2" w:rsidRPr="00EC1A9D" w:rsidRDefault="00FE7DF2" w:rsidP="00DB3E19">
      <w:pPr>
        <w:spacing w:after="0" w:line="240" w:lineRule="auto"/>
        <w:ind w:left="720"/>
        <w:rPr>
          <w:rFonts w:cs="Times New Roman"/>
          <w:szCs w:val="24"/>
        </w:rPr>
      </w:pPr>
    </w:p>
    <w:p w14:paraId="2D81AD00" w14:textId="5FAC29E4" w:rsidR="009B711E" w:rsidRDefault="00D929B0" w:rsidP="00DB3E19">
      <w:pPr>
        <w:spacing w:after="0" w:line="240" w:lineRule="auto"/>
        <w:ind w:left="720"/>
        <w:rPr>
          <w:rFonts w:cs="Times New Roman"/>
          <w:szCs w:val="24"/>
        </w:rPr>
      </w:pPr>
      <w:r w:rsidRPr="00DF7D90">
        <w:rPr>
          <w:rFonts w:cs="Times New Roman"/>
          <w:b/>
          <w:bCs/>
          <w:szCs w:val="24"/>
        </w:rPr>
        <w:t>Response:</w:t>
      </w:r>
      <w:r w:rsidR="009B711E" w:rsidRPr="009B711E">
        <w:rPr>
          <w:rFonts w:cs="Times New Roman"/>
          <w:szCs w:val="24"/>
        </w:rPr>
        <w:t xml:space="preserve"> </w:t>
      </w:r>
      <w:r w:rsidR="009B711E" w:rsidRPr="00EC1A9D">
        <w:rPr>
          <w:rFonts w:cs="Times New Roman"/>
          <w:szCs w:val="24"/>
        </w:rPr>
        <w:t xml:space="preserve">The Department must manage wildlife populations and harvest to ensure the species and hunting opportunity are viable into the future, which necessitates routine regulation adjustments. </w:t>
      </w:r>
    </w:p>
    <w:p w14:paraId="4823FA7C" w14:textId="77777777" w:rsidR="00FE7DF2" w:rsidRPr="00EC1A9D" w:rsidRDefault="00FE7DF2" w:rsidP="00DB3E19">
      <w:pPr>
        <w:spacing w:after="0" w:line="240" w:lineRule="auto"/>
        <w:ind w:left="720"/>
        <w:rPr>
          <w:rFonts w:cs="Times New Roman"/>
          <w:szCs w:val="24"/>
        </w:rPr>
      </w:pPr>
    </w:p>
    <w:p w14:paraId="1AFFF2EE" w14:textId="7B14AF4D" w:rsidR="00D929B0" w:rsidRDefault="00D929B0" w:rsidP="00DB3E19">
      <w:pPr>
        <w:spacing w:after="0" w:line="240" w:lineRule="auto"/>
        <w:ind w:left="720"/>
        <w:rPr>
          <w:rFonts w:cs="Times New Roman"/>
          <w:szCs w:val="24"/>
        </w:rPr>
      </w:pPr>
      <w:r w:rsidRPr="00DF7D90">
        <w:rPr>
          <w:rFonts w:cs="Times New Roman"/>
          <w:b/>
          <w:bCs/>
          <w:szCs w:val="24"/>
        </w:rPr>
        <w:t>Comment:</w:t>
      </w:r>
      <w:r w:rsidRPr="00D929B0">
        <w:rPr>
          <w:rFonts w:cs="Times New Roman"/>
          <w:szCs w:val="24"/>
        </w:rPr>
        <w:t xml:space="preserve"> </w:t>
      </w:r>
      <w:r>
        <w:rPr>
          <w:rFonts w:cs="Times New Roman"/>
          <w:szCs w:val="24"/>
        </w:rPr>
        <w:t>C</w:t>
      </w:r>
      <w:r w:rsidRPr="00EC1A9D">
        <w:rPr>
          <w:rFonts w:cs="Times New Roman"/>
          <w:szCs w:val="24"/>
        </w:rPr>
        <w:t>oncern about other factors (e.g., predation).</w:t>
      </w:r>
    </w:p>
    <w:p w14:paraId="59EFF3F0" w14:textId="77777777" w:rsidR="00FE7DF2" w:rsidRPr="00DF7D90" w:rsidRDefault="00FE7DF2" w:rsidP="00DB3E19">
      <w:pPr>
        <w:spacing w:after="0" w:line="240" w:lineRule="auto"/>
        <w:ind w:left="720"/>
        <w:rPr>
          <w:rFonts w:cs="Times New Roman"/>
          <w:b/>
          <w:bCs/>
          <w:szCs w:val="24"/>
        </w:rPr>
      </w:pPr>
    </w:p>
    <w:p w14:paraId="31F3E973" w14:textId="77777777" w:rsidR="00A51945" w:rsidRDefault="00D929B0" w:rsidP="00DB3E19">
      <w:pPr>
        <w:spacing w:after="0" w:line="240" w:lineRule="auto"/>
        <w:ind w:left="720"/>
        <w:rPr>
          <w:rFonts w:cs="Times New Roman"/>
          <w:szCs w:val="24"/>
        </w:rPr>
      </w:pPr>
      <w:r w:rsidRPr="00DF7D90">
        <w:rPr>
          <w:rFonts w:cs="Times New Roman"/>
          <w:b/>
          <w:bCs/>
          <w:szCs w:val="24"/>
        </w:rPr>
        <w:t>Response:</w:t>
      </w:r>
      <w:r w:rsidR="00A51945">
        <w:rPr>
          <w:rFonts w:cs="Times New Roman"/>
          <w:b/>
          <w:bCs/>
          <w:szCs w:val="24"/>
        </w:rPr>
        <w:t xml:space="preserve"> </w:t>
      </w:r>
      <w:r w:rsidR="00A51945" w:rsidRPr="00EC1A9D">
        <w:rPr>
          <w:rFonts w:cs="Times New Roman"/>
          <w:szCs w:val="24"/>
        </w:rPr>
        <w:t>Although not directly related to any proposed rule change, WDFW appreciates concern by the public for ungulate population health and sustainability. Predation by carnivores is normal and generally not a limitation for a hunted ungulate population. If an ungulate population is failing to meet objectives, WDFW’s Game Management Plan identifies guidelines to determine when a particular population meets the criteria of an “at-risk” ungulate population and whether carnivore management actions are needed to promote recovery of the ungulate population.</w:t>
      </w:r>
    </w:p>
    <w:p w14:paraId="68174C5B" w14:textId="754FBECF" w:rsidR="00D929B0" w:rsidRDefault="00D929B0" w:rsidP="00DB3E19">
      <w:pPr>
        <w:spacing w:after="0" w:line="240" w:lineRule="auto"/>
        <w:ind w:left="720"/>
        <w:rPr>
          <w:rFonts w:cs="Times New Roman"/>
          <w:b/>
          <w:bCs/>
          <w:szCs w:val="24"/>
        </w:rPr>
      </w:pPr>
    </w:p>
    <w:p w14:paraId="75775DB1" w14:textId="1307C356" w:rsidR="009467B1" w:rsidRDefault="009467B1" w:rsidP="00C873CB">
      <w:pPr>
        <w:spacing w:after="0" w:line="240" w:lineRule="auto"/>
        <w:ind w:left="360"/>
        <w:rPr>
          <w:rFonts w:cs="Times New Roman"/>
          <w:b/>
          <w:bCs/>
          <w:szCs w:val="24"/>
        </w:rPr>
      </w:pPr>
      <w:r w:rsidRPr="00EC1A9D">
        <w:rPr>
          <w:rFonts w:cs="Times New Roman"/>
          <w:b/>
          <w:bCs/>
          <w:szCs w:val="24"/>
        </w:rPr>
        <w:t>WAC 220-415-</w:t>
      </w:r>
      <w:proofErr w:type="gramStart"/>
      <w:r w:rsidRPr="00EC1A9D">
        <w:rPr>
          <w:rFonts w:cs="Times New Roman"/>
          <w:b/>
          <w:bCs/>
          <w:szCs w:val="24"/>
        </w:rPr>
        <w:t>030  2023</w:t>
      </w:r>
      <w:proofErr w:type="gramEnd"/>
      <w:r w:rsidRPr="00EC1A9D">
        <w:rPr>
          <w:rFonts w:cs="Times New Roman"/>
          <w:b/>
          <w:bCs/>
          <w:szCs w:val="24"/>
        </w:rPr>
        <w:t xml:space="preserve"> Deer special permits.</w:t>
      </w:r>
    </w:p>
    <w:p w14:paraId="32D708B9" w14:textId="77777777" w:rsidR="00FE7DF2" w:rsidRPr="00EC1A9D" w:rsidRDefault="00FE7DF2" w:rsidP="00C873CB">
      <w:pPr>
        <w:spacing w:after="0" w:line="240" w:lineRule="auto"/>
        <w:ind w:left="360"/>
        <w:rPr>
          <w:rFonts w:cs="Times New Roman"/>
          <w:b/>
          <w:bCs/>
          <w:szCs w:val="24"/>
        </w:rPr>
      </w:pPr>
    </w:p>
    <w:p w14:paraId="63D7B322" w14:textId="5F7F3F72" w:rsidR="00FF677E" w:rsidRDefault="00FF677E" w:rsidP="00DB3E19">
      <w:pPr>
        <w:spacing w:after="0" w:line="240" w:lineRule="auto"/>
        <w:ind w:left="720"/>
        <w:rPr>
          <w:rFonts w:cs="Times New Roman"/>
          <w:szCs w:val="24"/>
        </w:rPr>
      </w:pPr>
      <w:r w:rsidRPr="00EC1A9D">
        <w:rPr>
          <w:rFonts w:cs="Times New Roman"/>
          <w:b/>
          <w:bCs/>
          <w:szCs w:val="24"/>
        </w:rPr>
        <w:t>Comment</w:t>
      </w:r>
      <w:r w:rsidR="00513A15" w:rsidRPr="00EC1A9D">
        <w:rPr>
          <w:rFonts w:cs="Times New Roman"/>
          <w:b/>
          <w:bCs/>
          <w:szCs w:val="24"/>
        </w:rPr>
        <w:t xml:space="preserve"> themes</w:t>
      </w:r>
      <w:r w:rsidRPr="00EC1A9D">
        <w:rPr>
          <w:rFonts w:cs="Times New Roman"/>
          <w:b/>
          <w:bCs/>
          <w:szCs w:val="24"/>
        </w:rPr>
        <w:t>:</w:t>
      </w:r>
      <w:r w:rsidR="00513A15" w:rsidRPr="00EC1A9D">
        <w:rPr>
          <w:rFonts w:cs="Times New Roman"/>
          <w:szCs w:val="24"/>
        </w:rPr>
        <w:t xml:space="preserve"> </w:t>
      </w:r>
      <w:r w:rsidR="008229D8">
        <w:rPr>
          <w:rFonts w:cs="Times New Roman"/>
          <w:szCs w:val="24"/>
        </w:rPr>
        <w:t>G</w:t>
      </w:r>
      <w:r w:rsidR="00513A15" w:rsidRPr="00EC1A9D">
        <w:rPr>
          <w:rFonts w:cs="Times New Roman"/>
          <w:szCs w:val="24"/>
        </w:rPr>
        <w:t>eneral support and opposition,</w:t>
      </w:r>
      <w:r w:rsidR="00DB5FDB" w:rsidRPr="00EC1A9D">
        <w:rPr>
          <w:rFonts w:cs="Times New Roman"/>
          <w:szCs w:val="24"/>
        </w:rPr>
        <w:t xml:space="preserve"> support for limiting antlerless harvest</w:t>
      </w:r>
      <w:r w:rsidR="004F254E" w:rsidRPr="00EC1A9D">
        <w:rPr>
          <w:rFonts w:cs="Times New Roman"/>
          <w:szCs w:val="24"/>
        </w:rPr>
        <w:t xml:space="preserve"> to rebuild populations</w:t>
      </w:r>
      <w:r w:rsidR="00DB5FDB" w:rsidRPr="00EC1A9D">
        <w:rPr>
          <w:rFonts w:cs="Times New Roman"/>
          <w:szCs w:val="24"/>
        </w:rPr>
        <w:t xml:space="preserve">, desire for increased permit availability, concern for lost opportunity, </w:t>
      </w:r>
      <w:r w:rsidR="002C04D2" w:rsidRPr="00EC1A9D">
        <w:rPr>
          <w:rFonts w:cs="Times New Roman"/>
          <w:szCs w:val="24"/>
        </w:rPr>
        <w:t xml:space="preserve">concern regarding permit opportunity for small user groups (e.g., “youth” permits), </w:t>
      </w:r>
      <w:r w:rsidR="00DB5FDB" w:rsidRPr="00EC1A9D">
        <w:rPr>
          <w:rFonts w:cs="Times New Roman"/>
          <w:szCs w:val="24"/>
        </w:rPr>
        <w:t xml:space="preserve">concern regarding </w:t>
      </w:r>
      <w:r w:rsidR="004F254E" w:rsidRPr="00EC1A9D">
        <w:rPr>
          <w:rFonts w:cs="Times New Roman"/>
          <w:szCs w:val="24"/>
        </w:rPr>
        <w:t>other</w:t>
      </w:r>
      <w:r w:rsidR="00DB5FDB" w:rsidRPr="00EC1A9D">
        <w:rPr>
          <w:rFonts w:cs="Times New Roman"/>
          <w:szCs w:val="24"/>
        </w:rPr>
        <w:t xml:space="preserve"> factors (e.g., predation)</w:t>
      </w:r>
      <w:r w:rsidR="0070625A" w:rsidRPr="00EC1A9D">
        <w:rPr>
          <w:rFonts w:cs="Times New Roman"/>
          <w:szCs w:val="24"/>
        </w:rPr>
        <w:t>.</w:t>
      </w:r>
    </w:p>
    <w:p w14:paraId="35A0BA3A" w14:textId="77777777" w:rsidR="00692F74" w:rsidRDefault="00692F74" w:rsidP="00DB3E19">
      <w:pPr>
        <w:spacing w:after="0" w:line="240" w:lineRule="auto"/>
        <w:ind w:left="720"/>
        <w:rPr>
          <w:rFonts w:cs="Times New Roman"/>
          <w:szCs w:val="24"/>
        </w:rPr>
      </w:pPr>
    </w:p>
    <w:p w14:paraId="5B82DCAC" w14:textId="33FE160D" w:rsidR="008D62C1" w:rsidRDefault="008D62C1" w:rsidP="00DB3E19">
      <w:pPr>
        <w:spacing w:after="0" w:line="240" w:lineRule="auto"/>
        <w:ind w:left="720"/>
        <w:rPr>
          <w:rFonts w:cs="Times New Roman"/>
          <w:szCs w:val="24"/>
        </w:rPr>
      </w:pPr>
      <w:r w:rsidRPr="00EC1A9D">
        <w:rPr>
          <w:rFonts w:cs="Times New Roman"/>
          <w:szCs w:val="24"/>
        </w:rPr>
        <w:t xml:space="preserve">The Department appreciates the feedback received on this proposal. </w:t>
      </w:r>
    </w:p>
    <w:p w14:paraId="1DF75F9A" w14:textId="77777777" w:rsidR="00FE7DF2" w:rsidRPr="00EC1A9D" w:rsidRDefault="00FE7DF2" w:rsidP="00DB3E19">
      <w:pPr>
        <w:spacing w:after="0" w:line="240" w:lineRule="auto"/>
        <w:ind w:left="720"/>
        <w:rPr>
          <w:rFonts w:cs="Times New Roman"/>
          <w:szCs w:val="24"/>
        </w:rPr>
      </w:pPr>
    </w:p>
    <w:p w14:paraId="47184910" w14:textId="4350DF48" w:rsidR="00053BAF" w:rsidRPr="00053BAF" w:rsidRDefault="00053BAF" w:rsidP="00DB3E19">
      <w:pPr>
        <w:spacing w:after="0" w:line="240" w:lineRule="auto"/>
        <w:ind w:left="720"/>
        <w:rPr>
          <w:rFonts w:cs="Times New Roman"/>
          <w:b/>
          <w:bCs/>
          <w:szCs w:val="24"/>
        </w:rPr>
      </w:pPr>
      <w:r w:rsidRPr="00053BAF">
        <w:rPr>
          <w:rFonts w:cs="Times New Roman"/>
          <w:b/>
          <w:bCs/>
          <w:szCs w:val="24"/>
        </w:rPr>
        <w:t>Comment:</w:t>
      </w:r>
      <w:r>
        <w:rPr>
          <w:rFonts w:cs="Times New Roman"/>
          <w:b/>
          <w:bCs/>
          <w:szCs w:val="24"/>
        </w:rPr>
        <w:t xml:space="preserve"> </w:t>
      </w:r>
      <w:r w:rsidR="008D62C1">
        <w:rPr>
          <w:rFonts w:cs="Times New Roman"/>
          <w:szCs w:val="24"/>
        </w:rPr>
        <w:t>S</w:t>
      </w:r>
      <w:r w:rsidRPr="00EC1A9D">
        <w:rPr>
          <w:rFonts w:cs="Times New Roman"/>
          <w:szCs w:val="24"/>
        </w:rPr>
        <w:t>upport for limiting antlerless harvest to rebuild populations</w:t>
      </w:r>
      <w:r w:rsidR="008D62C1">
        <w:rPr>
          <w:rFonts w:cs="Times New Roman"/>
          <w:szCs w:val="24"/>
        </w:rPr>
        <w:t>.</w:t>
      </w:r>
    </w:p>
    <w:p w14:paraId="1EEA39ED" w14:textId="77777777" w:rsidR="00692F74" w:rsidRDefault="00692F74" w:rsidP="00DB3E19">
      <w:pPr>
        <w:spacing w:after="0" w:line="240" w:lineRule="auto"/>
        <w:ind w:left="1080"/>
        <w:rPr>
          <w:rFonts w:cs="Times New Roman"/>
          <w:b/>
          <w:bCs/>
          <w:szCs w:val="24"/>
        </w:rPr>
      </w:pPr>
    </w:p>
    <w:p w14:paraId="4E47AB74" w14:textId="211432B6" w:rsidR="00053BAF" w:rsidRDefault="00053BAF" w:rsidP="00DB3E19">
      <w:pPr>
        <w:spacing w:after="0" w:line="240" w:lineRule="auto"/>
        <w:ind w:left="720"/>
        <w:rPr>
          <w:rFonts w:cs="Times New Roman"/>
          <w:b/>
          <w:bCs/>
          <w:szCs w:val="24"/>
        </w:rPr>
      </w:pPr>
      <w:r w:rsidRPr="00053BAF">
        <w:rPr>
          <w:rFonts w:cs="Times New Roman"/>
          <w:b/>
          <w:bCs/>
          <w:szCs w:val="24"/>
        </w:rPr>
        <w:t>Response:</w:t>
      </w:r>
      <w:r w:rsidR="00692F74">
        <w:rPr>
          <w:rFonts w:cs="Times New Roman"/>
          <w:b/>
          <w:bCs/>
          <w:szCs w:val="24"/>
        </w:rPr>
        <w:t xml:space="preserve"> </w:t>
      </w:r>
      <w:r w:rsidR="00692F74" w:rsidRPr="00EC1A9D">
        <w:rPr>
          <w:rFonts w:cs="Times New Roman"/>
          <w:szCs w:val="24"/>
        </w:rPr>
        <w:t xml:space="preserve">While the department strives to minimize changes to permit levels year-to-year, changes are necessary to manage ungulate populations to within objective range(s). Typically, WDFW reduces special permit availability, especially antlerless opportunity, when a population exhibits a decline in abundance or demographic ratio (e.g., male to </w:t>
      </w:r>
      <w:r w:rsidR="00692F74" w:rsidRPr="00EC1A9D">
        <w:rPr>
          <w:rFonts w:cs="Times New Roman"/>
          <w:szCs w:val="24"/>
        </w:rPr>
        <w:lastRenderedPageBreak/>
        <w:t>female; juvenile to female) to levels outside of objective range. Reduced permit opportunity reduces the harvest pressure on the population, allowing the population to rebuild to objective range.</w:t>
      </w:r>
    </w:p>
    <w:p w14:paraId="606B72C2" w14:textId="77777777" w:rsidR="008D62C1" w:rsidRDefault="008D62C1" w:rsidP="00DB3E19">
      <w:pPr>
        <w:spacing w:after="0" w:line="240" w:lineRule="auto"/>
        <w:ind w:left="720"/>
        <w:rPr>
          <w:rFonts w:cs="Times New Roman"/>
          <w:b/>
          <w:bCs/>
          <w:szCs w:val="24"/>
        </w:rPr>
      </w:pPr>
    </w:p>
    <w:p w14:paraId="4B40DA89" w14:textId="12A50988" w:rsidR="00053BAF" w:rsidRPr="00053BAF" w:rsidRDefault="00053BAF" w:rsidP="00DB3E19">
      <w:pPr>
        <w:spacing w:after="0" w:line="240" w:lineRule="auto"/>
        <w:ind w:left="720"/>
        <w:rPr>
          <w:rFonts w:cs="Times New Roman"/>
          <w:b/>
          <w:bCs/>
          <w:szCs w:val="24"/>
        </w:rPr>
      </w:pPr>
      <w:r w:rsidRPr="00053BAF">
        <w:rPr>
          <w:rFonts w:cs="Times New Roman"/>
          <w:b/>
          <w:bCs/>
          <w:szCs w:val="24"/>
        </w:rPr>
        <w:t>Comment:</w:t>
      </w:r>
      <w:r w:rsidRPr="00053BAF">
        <w:rPr>
          <w:rFonts w:cs="Times New Roman"/>
          <w:szCs w:val="24"/>
        </w:rPr>
        <w:t xml:space="preserve"> </w:t>
      </w:r>
      <w:r w:rsidR="008D62C1">
        <w:rPr>
          <w:rFonts w:cs="Times New Roman"/>
          <w:szCs w:val="24"/>
        </w:rPr>
        <w:t>D</w:t>
      </w:r>
      <w:r w:rsidRPr="00EC1A9D">
        <w:rPr>
          <w:rFonts w:cs="Times New Roman"/>
          <w:szCs w:val="24"/>
        </w:rPr>
        <w:t>esire for increased permit availability</w:t>
      </w:r>
      <w:r w:rsidR="008D62C1">
        <w:rPr>
          <w:rFonts w:cs="Times New Roman"/>
          <w:szCs w:val="24"/>
        </w:rPr>
        <w:t>.</w:t>
      </w:r>
    </w:p>
    <w:p w14:paraId="5C50FAA2" w14:textId="77777777" w:rsidR="00692F74" w:rsidRDefault="00692F74" w:rsidP="00DB3E19">
      <w:pPr>
        <w:spacing w:after="0" w:line="240" w:lineRule="auto"/>
        <w:ind w:left="720"/>
        <w:rPr>
          <w:rFonts w:cs="Times New Roman"/>
          <w:b/>
          <w:bCs/>
          <w:szCs w:val="24"/>
        </w:rPr>
      </w:pPr>
    </w:p>
    <w:p w14:paraId="20464AC2" w14:textId="77777777" w:rsidR="00692F74" w:rsidRDefault="00053BAF" w:rsidP="00DB3E19">
      <w:pPr>
        <w:spacing w:after="0" w:line="240" w:lineRule="auto"/>
        <w:ind w:left="720"/>
        <w:rPr>
          <w:rFonts w:cs="Times New Roman"/>
          <w:szCs w:val="24"/>
        </w:rPr>
      </w:pPr>
      <w:r w:rsidRPr="00053BAF">
        <w:rPr>
          <w:rFonts w:cs="Times New Roman"/>
          <w:b/>
          <w:bCs/>
          <w:szCs w:val="24"/>
        </w:rPr>
        <w:t>Response:</w:t>
      </w:r>
      <w:r w:rsidR="00692F74">
        <w:rPr>
          <w:rFonts w:cs="Times New Roman"/>
          <w:b/>
          <w:bCs/>
          <w:szCs w:val="24"/>
        </w:rPr>
        <w:t xml:space="preserve"> </w:t>
      </w:r>
      <w:r w:rsidR="00692F74" w:rsidRPr="00EC1A9D">
        <w:rPr>
          <w:rFonts w:cs="Times New Roman"/>
          <w:szCs w:val="24"/>
        </w:rPr>
        <w:t>The Department offers special permits to maximize opportunity in balance with:</w:t>
      </w:r>
    </w:p>
    <w:p w14:paraId="43AEC2C7" w14:textId="77777777" w:rsidR="00692F74" w:rsidRPr="00EC1A9D" w:rsidRDefault="00692F74" w:rsidP="00DB3E19">
      <w:pPr>
        <w:spacing w:after="0" w:line="240" w:lineRule="auto"/>
        <w:ind w:left="1080"/>
        <w:rPr>
          <w:rFonts w:cs="Times New Roman"/>
          <w:szCs w:val="24"/>
        </w:rPr>
      </w:pPr>
      <w:r w:rsidRPr="00EC1A9D">
        <w:rPr>
          <w:rFonts w:cs="Times New Roman"/>
          <w:szCs w:val="24"/>
        </w:rPr>
        <w:t>• The specific ungulate population’s status or characteristics relative to its objective.</w:t>
      </w:r>
    </w:p>
    <w:p w14:paraId="22731F04" w14:textId="77777777" w:rsidR="00692F74" w:rsidRPr="00EC1A9D" w:rsidRDefault="00692F74" w:rsidP="00DB3E19">
      <w:pPr>
        <w:spacing w:after="0" w:line="240" w:lineRule="auto"/>
        <w:ind w:left="1080"/>
        <w:rPr>
          <w:rFonts w:cs="Times New Roman"/>
          <w:szCs w:val="24"/>
        </w:rPr>
      </w:pPr>
      <w:r w:rsidRPr="00EC1A9D">
        <w:rPr>
          <w:rFonts w:cs="Times New Roman"/>
          <w:szCs w:val="24"/>
        </w:rPr>
        <w:t xml:space="preserve">• Other user groups (e.g., weapon types or hunter </w:t>
      </w:r>
      <w:proofErr w:type="gramStart"/>
      <w:r w:rsidRPr="00EC1A9D">
        <w:rPr>
          <w:rFonts w:cs="Times New Roman"/>
          <w:szCs w:val="24"/>
        </w:rPr>
        <w:t>type</w:t>
      </w:r>
      <w:proofErr w:type="gramEnd"/>
      <w:r w:rsidRPr="00EC1A9D">
        <w:rPr>
          <w:rFonts w:cs="Times New Roman"/>
          <w:szCs w:val="24"/>
        </w:rPr>
        <w:t>).</w:t>
      </w:r>
    </w:p>
    <w:p w14:paraId="3579A44F" w14:textId="77777777" w:rsidR="00692F74" w:rsidRDefault="00692F74" w:rsidP="00DB3E19">
      <w:pPr>
        <w:spacing w:after="0" w:line="240" w:lineRule="auto"/>
        <w:ind w:left="1080"/>
        <w:rPr>
          <w:rFonts w:cs="Times New Roman"/>
          <w:szCs w:val="24"/>
        </w:rPr>
      </w:pPr>
      <w:r w:rsidRPr="00EC1A9D">
        <w:rPr>
          <w:rFonts w:cs="Times New Roman"/>
          <w:szCs w:val="24"/>
        </w:rPr>
        <w:t>• Negotiation with partners or co-managers related to permit availability.</w:t>
      </w:r>
    </w:p>
    <w:p w14:paraId="16A14BF6" w14:textId="77777777" w:rsidR="00692F74" w:rsidRDefault="00692F74" w:rsidP="00DB3E19">
      <w:pPr>
        <w:spacing w:after="0" w:line="240" w:lineRule="auto"/>
        <w:ind w:left="720"/>
        <w:rPr>
          <w:rFonts w:cs="Times New Roman"/>
          <w:b/>
          <w:bCs/>
          <w:szCs w:val="24"/>
        </w:rPr>
      </w:pPr>
    </w:p>
    <w:p w14:paraId="49152532" w14:textId="7B588863" w:rsidR="00053BAF" w:rsidRDefault="00692F74" w:rsidP="00DB3E19">
      <w:pPr>
        <w:spacing w:after="0" w:line="240" w:lineRule="auto"/>
        <w:ind w:left="720"/>
        <w:rPr>
          <w:rFonts w:cs="Times New Roman"/>
          <w:szCs w:val="24"/>
        </w:rPr>
      </w:pPr>
      <w:r w:rsidRPr="00692F74">
        <w:rPr>
          <w:rFonts w:cs="Times New Roman"/>
          <w:szCs w:val="24"/>
        </w:rPr>
        <w:t xml:space="preserve"> </w:t>
      </w:r>
      <w:r w:rsidRPr="00EC1A9D">
        <w:rPr>
          <w:rFonts w:cs="Times New Roman"/>
          <w:szCs w:val="24"/>
        </w:rPr>
        <w:t>WDFW will propose increases in permit levels if the population is above objective range(s).</w:t>
      </w:r>
    </w:p>
    <w:p w14:paraId="13CD4179" w14:textId="77777777" w:rsidR="00A44878" w:rsidRDefault="00A44878" w:rsidP="00DB3E19">
      <w:pPr>
        <w:spacing w:after="0" w:line="240" w:lineRule="auto"/>
        <w:ind w:left="720"/>
        <w:rPr>
          <w:rFonts w:cs="Times New Roman"/>
          <w:b/>
          <w:bCs/>
          <w:szCs w:val="24"/>
        </w:rPr>
      </w:pPr>
    </w:p>
    <w:p w14:paraId="4A1C097E" w14:textId="38A9A2BF" w:rsidR="00053BAF" w:rsidRDefault="00053BAF" w:rsidP="00DB3E19">
      <w:pPr>
        <w:spacing w:after="0" w:line="240" w:lineRule="auto"/>
        <w:ind w:left="720"/>
        <w:rPr>
          <w:rFonts w:cs="Times New Roman"/>
          <w:szCs w:val="24"/>
        </w:rPr>
      </w:pPr>
      <w:r w:rsidRPr="00053BAF">
        <w:rPr>
          <w:rFonts w:cs="Times New Roman"/>
          <w:b/>
          <w:bCs/>
          <w:szCs w:val="24"/>
        </w:rPr>
        <w:t>Comment:</w:t>
      </w:r>
      <w:r w:rsidRPr="00053BAF">
        <w:rPr>
          <w:rFonts w:cs="Times New Roman"/>
          <w:szCs w:val="24"/>
        </w:rPr>
        <w:t xml:space="preserve"> </w:t>
      </w:r>
      <w:r w:rsidR="008D62C1">
        <w:rPr>
          <w:rFonts w:cs="Times New Roman"/>
          <w:szCs w:val="24"/>
        </w:rPr>
        <w:t>C</w:t>
      </w:r>
      <w:r w:rsidRPr="00EC1A9D">
        <w:rPr>
          <w:rFonts w:cs="Times New Roman"/>
          <w:szCs w:val="24"/>
        </w:rPr>
        <w:t>oncern for lost opportunity, concern regarding permit opportunity for small user groups (e.g., “youth” permits)</w:t>
      </w:r>
      <w:r w:rsidR="008D62C1">
        <w:rPr>
          <w:rFonts w:cs="Times New Roman"/>
          <w:szCs w:val="24"/>
        </w:rPr>
        <w:t>.</w:t>
      </w:r>
    </w:p>
    <w:p w14:paraId="1CF43F6C" w14:textId="77777777" w:rsidR="00A44878" w:rsidRPr="00053BAF" w:rsidRDefault="00A44878" w:rsidP="00DB3E19">
      <w:pPr>
        <w:spacing w:after="0" w:line="240" w:lineRule="auto"/>
        <w:ind w:left="720"/>
        <w:rPr>
          <w:rFonts w:cs="Times New Roman"/>
          <w:b/>
          <w:bCs/>
          <w:szCs w:val="24"/>
        </w:rPr>
      </w:pPr>
    </w:p>
    <w:p w14:paraId="6615B97F" w14:textId="1740B03F" w:rsidR="00692F74" w:rsidRDefault="00053BAF" w:rsidP="00DB3E19">
      <w:pPr>
        <w:spacing w:after="0" w:line="240" w:lineRule="auto"/>
        <w:ind w:left="720"/>
        <w:rPr>
          <w:rFonts w:cs="Times New Roman"/>
          <w:szCs w:val="24"/>
        </w:rPr>
      </w:pPr>
      <w:r w:rsidRPr="00053BAF">
        <w:rPr>
          <w:rFonts w:cs="Times New Roman"/>
          <w:b/>
          <w:bCs/>
          <w:szCs w:val="24"/>
        </w:rPr>
        <w:t>Response:</w:t>
      </w:r>
      <w:r w:rsidR="00692F74" w:rsidRPr="00692F74">
        <w:rPr>
          <w:rFonts w:cs="Times New Roman"/>
          <w:szCs w:val="24"/>
        </w:rPr>
        <w:t xml:space="preserve"> </w:t>
      </w:r>
      <w:r w:rsidR="00692F74">
        <w:rPr>
          <w:rFonts w:cs="Times New Roman"/>
          <w:szCs w:val="24"/>
        </w:rPr>
        <w:t xml:space="preserve"> </w:t>
      </w:r>
      <w:r w:rsidR="00692F74" w:rsidRPr="00EC1A9D">
        <w:rPr>
          <w:rFonts w:cs="Times New Roman"/>
          <w:szCs w:val="24"/>
        </w:rPr>
        <w:t>When reductions are proposed, WDFW biologists attempt to compensate for reduced opportunity by offering additional permit opportunity in another category that has lower average success rates (e.g., “</w:t>
      </w:r>
      <w:r w:rsidR="00CA1AA1">
        <w:rPr>
          <w:rFonts w:cs="Times New Roman"/>
          <w:szCs w:val="24"/>
        </w:rPr>
        <w:t>y</w:t>
      </w:r>
      <w:r w:rsidR="00692F74" w:rsidRPr="00EC1A9D">
        <w:rPr>
          <w:rFonts w:cs="Times New Roman"/>
          <w:szCs w:val="24"/>
        </w:rPr>
        <w:t xml:space="preserve">outh” category). Further, the Department is mandated to provide opportunity to all citizens, including youth, senior, and disabled hunters. </w:t>
      </w:r>
    </w:p>
    <w:p w14:paraId="4E74BD8A" w14:textId="77777777" w:rsidR="00A44878" w:rsidRPr="00EC1A9D" w:rsidRDefault="00A44878" w:rsidP="00DB3E19">
      <w:pPr>
        <w:spacing w:after="0" w:line="240" w:lineRule="auto"/>
        <w:ind w:left="720"/>
        <w:rPr>
          <w:rFonts w:cs="Times New Roman"/>
          <w:szCs w:val="24"/>
        </w:rPr>
      </w:pPr>
    </w:p>
    <w:p w14:paraId="1874912C" w14:textId="7233AD23" w:rsidR="00053BAF" w:rsidRDefault="00053BAF" w:rsidP="00DB3E19">
      <w:pPr>
        <w:spacing w:after="0" w:line="240" w:lineRule="auto"/>
        <w:ind w:left="720"/>
        <w:rPr>
          <w:rFonts w:cs="Times New Roman"/>
          <w:szCs w:val="24"/>
        </w:rPr>
      </w:pPr>
      <w:r w:rsidRPr="00053BAF">
        <w:rPr>
          <w:rFonts w:cs="Times New Roman"/>
          <w:b/>
          <w:bCs/>
          <w:szCs w:val="24"/>
        </w:rPr>
        <w:t>Comment:</w:t>
      </w:r>
      <w:r w:rsidRPr="00053BAF">
        <w:rPr>
          <w:rFonts w:cs="Times New Roman"/>
          <w:szCs w:val="24"/>
        </w:rPr>
        <w:t xml:space="preserve"> </w:t>
      </w:r>
      <w:r w:rsidR="008D62C1">
        <w:rPr>
          <w:rFonts w:cs="Times New Roman"/>
          <w:szCs w:val="24"/>
        </w:rPr>
        <w:t>C</w:t>
      </w:r>
      <w:r w:rsidRPr="00EC1A9D">
        <w:rPr>
          <w:rFonts w:cs="Times New Roman"/>
          <w:szCs w:val="24"/>
        </w:rPr>
        <w:t>oncern regarding other factors (e.g., predation).</w:t>
      </w:r>
    </w:p>
    <w:p w14:paraId="3A8D89CC" w14:textId="77777777" w:rsidR="00A44878" w:rsidRPr="00053BAF" w:rsidRDefault="00A44878" w:rsidP="00DB3E19">
      <w:pPr>
        <w:spacing w:after="0" w:line="240" w:lineRule="auto"/>
        <w:ind w:left="720"/>
        <w:rPr>
          <w:rFonts w:cs="Times New Roman"/>
          <w:b/>
          <w:bCs/>
          <w:szCs w:val="24"/>
        </w:rPr>
      </w:pPr>
    </w:p>
    <w:p w14:paraId="364E7DC4" w14:textId="77777777" w:rsidR="00692F74" w:rsidRDefault="00053BAF" w:rsidP="00DB3E19">
      <w:pPr>
        <w:spacing w:after="0" w:line="240" w:lineRule="auto"/>
        <w:ind w:left="720"/>
        <w:rPr>
          <w:rFonts w:cs="Times New Roman"/>
          <w:szCs w:val="24"/>
        </w:rPr>
      </w:pPr>
      <w:r w:rsidRPr="00053BAF">
        <w:rPr>
          <w:rFonts w:cs="Times New Roman"/>
          <w:b/>
          <w:bCs/>
          <w:szCs w:val="24"/>
        </w:rPr>
        <w:t>Response:</w:t>
      </w:r>
      <w:r w:rsidR="001F7020">
        <w:rPr>
          <w:rFonts w:cs="Times New Roman"/>
          <w:b/>
          <w:bCs/>
          <w:szCs w:val="24"/>
        </w:rPr>
        <w:t xml:space="preserve"> </w:t>
      </w:r>
      <w:r w:rsidR="00692F74" w:rsidRPr="00EC1A9D">
        <w:rPr>
          <w:rFonts w:cs="Times New Roman"/>
          <w:szCs w:val="24"/>
        </w:rPr>
        <w:t>Although not directly related to any proposed rule change, WDFW appreciates concern by the public for ungulate population health and sustainability. Predation by carnivores is normal and generally not a limitation for a hunted ungulate population. If an ungulate population is failing to meet objectives, WDFW’s Game Management Plan identifies guidelines to determine when a particular population meets the criteria of an “at-risk” ungulate population and whether carnivore management actions are needed to promote recovery of the ungulate population.</w:t>
      </w:r>
    </w:p>
    <w:p w14:paraId="1819433B" w14:textId="77777777" w:rsidR="00A44878" w:rsidRPr="00EC1A9D" w:rsidRDefault="00A44878" w:rsidP="00DB3E19">
      <w:pPr>
        <w:spacing w:after="0" w:line="240" w:lineRule="auto"/>
        <w:ind w:left="720"/>
        <w:rPr>
          <w:rFonts w:cs="Times New Roman"/>
          <w:szCs w:val="24"/>
        </w:rPr>
      </w:pPr>
    </w:p>
    <w:p w14:paraId="2C2E4086" w14:textId="1C34EE5A" w:rsidR="001F7020" w:rsidRDefault="001F7020" w:rsidP="00DB3E19">
      <w:pPr>
        <w:spacing w:after="0" w:line="240" w:lineRule="auto"/>
        <w:ind w:left="720"/>
        <w:rPr>
          <w:rFonts w:cs="Times New Roman"/>
          <w:szCs w:val="24"/>
        </w:rPr>
      </w:pPr>
      <w:r w:rsidRPr="00EC1A9D">
        <w:rPr>
          <w:rFonts w:cs="Times New Roman"/>
          <w:szCs w:val="24"/>
        </w:rPr>
        <w:t>Lastly, WDFW sets some permit levels in negotiation with tribes or land managers. In these instances, permit levels reflect population status, as above, and local considerations tribal harvest/seasons or land-manager capacity to provide public access.</w:t>
      </w:r>
    </w:p>
    <w:p w14:paraId="21A29BAB" w14:textId="77777777" w:rsidR="00A44878" w:rsidRPr="00EC1A9D" w:rsidRDefault="00A44878" w:rsidP="00C873CB">
      <w:pPr>
        <w:spacing w:after="0" w:line="240" w:lineRule="auto"/>
        <w:ind w:left="360"/>
        <w:rPr>
          <w:rFonts w:cs="Times New Roman"/>
          <w:szCs w:val="24"/>
        </w:rPr>
      </w:pPr>
    </w:p>
    <w:p w14:paraId="7F523A25" w14:textId="38BBEDE4" w:rsidR="009467B1" w:rsidRDefault="009467B1" w:rsidP="00C873CB">
      <w:pPr>
        <w:spacing w:after="0" w:line="240" w:lineRule="auto"/>
        <w:ind w:left="360"/>
        <w:rPr>
          <w:rFonts w:cs="Times New Roman"/>
          <w:b/>
          <w:bCs/>
          <w:szCs w:val="24"/>
        </w:rPr>
      </w:pPr>
      <w:r w:rsidRPr="00EC1A9D">
        <w:rPr>
          <w:rFonts w:cs="Times New Roman"/>
          <w:b/>
          <w:bCs/>
          <w:szCs w:val="24"/>
        </w:rPr>
        <w:t>WAC 220-415-</w:t>
      </w:r>
      <w:proofErr w:type="gramStart"/>
      <w:r w:rsidRPr="00EC1A9D">
        <w:rPr>
          <w:rFonts w:cs="Times New Roman"/>
          <w:b/>
          <w:bCs/>
          <w:szCs w:val="24"/>
        </w:rPr>
        <w:t>040  Elk</w:t>
      </w:r>
      <w:proofErr w:type="gramEnd"/>
      <w:r w:rsidRPr="00EC1A9D">
        <w:rPr>
          <w:rFonts w:cs="Times New Roman"/>
          <w:b/>
          <w:bCs/>
          <w:szCs w:val="24"/>
        </w:rPr>
        <w:t xml:space="preserve"> area descriptions.</w:t>
      </w:r>
    </w:p>
    <w:p w14:paraId="3E0EE183" w14:textId="77777777" w:rsidR="00A44878" w:rsidRPr="00EC1A9D" w:rsidRDefault="00A44878" w:rsidP="00C873CB">
      <w:pPr>
        <w:spacing w:after="0" w:line="240" w:lineRule="auto"/>
        <w:ind w:left="360"/>
        <w:rPr>
          <w:rFonts w:cs="Times New Roman"/>
          <w:b/>
          <w:bCs/>
          <w:szCs w:val="24"/>
        </w:rPr>
      </w:pPr>
    </w:p>
    <w:p w14:paraId="4C54EC1F" w14:textId="577F0556" w:rsidR="00FF677E" w:rsidRDefault="00FF677E" w:rsidP="00DB3E19">
      <w:pPr>
        <w:spacing w:after="0" w:line="240" w:lineRule="auto"/>
        <w:ind w:left="720"/>
        <w:rPr>
          <w:rFonts w:cs="Times New Roman"/>
          <w:szCs w:val="24"/>
        </w:rPr>
      </w:pPr>
      <w:r w:rsidRPr="00EC1A9D">
        <w:rPr>
          <w:rFonts w:cs="Times New Roman"/>
          <w:b/>
          <w:bCs/>
          <w:szCs w:val="24"/>
        </w:rPr>
        <w:t>Comment</w:t>
      </w:r>
      <w:r w:rsidR="00D9505E" w:rsidRPr="00EC1A9D">
        <w:rPr>
          <w:rFonts w:cs="Times New Roman"/>
          <w:b/>
          <w:bCs/>
          <w:szCs w:val="24"/>
        </w:rPr>
        <w:t xml:space="preserve"> themes</w:t>
      </w:r>
      <w:r w:rsidRPr="00EC1A9D">
        <w:rPr>
          <w:rFonts w:cs="Times New Roman"/>
          <w:b/>
          <w:bCs/>
          <w:szCs w:val="24"/>
        </w:rPr>
        <w:t>:</w:t>
      </w:r>
      <w:r w:rsidR="00D9505E" w:rsidRPr="00EC1A9D">
        <w:rPr>
          <w:rFonts w:cs="Times New Roman"/>
          <w:szCs w:val="24"/>
        </w:rPr>
        <w:t xml:space="preserve"> </w:t>
      </w:r>
      <w:r w:rsidR="00EE6E6E">
        <w:rPr>
          <w:rFonts w:cs="Times New Roman"/>
          <w:szCs w:val="24"/>
        </w:rPr>
        <w:t>G</w:t>
      </w:r>
      <w:r w:rsidR="00D9505E" w:rsidRPr="00EC1A9D">
        <w:rPr>
          <w:rFonts w:cs="Times New Roman"/>
          <w:szCs w:val="24"/>
        </w:rPr>
        <w:t>eneral support and opposition, concern regarding public land access, concern about harvest opportunities on private land.</w:t>
      </w:r>
    </w:p>
    <w:p w14:paraId="05CE1855" w14:textId="77777777" w:rsidR="00A44878" w:rsidRPr="00EC1A9D" w:rsidRDefault="00A44878" w:rsidP="00DB3E19">
      <w:pPr>
        <w:spacing w:after="0" w:line="240" w:lineRule="auto"/>
        <w:ind w:left="720"/>
        <w:rPr>
          <w:rFonts w:cs="Times New Roman"/>
          <w:szCs w:val="24"/>
        </w:rPr>
      </w:pPr>
    </w:p>
    <w:p w14:paraId="5A38B3C1" w14:textId="4ADF8D32" w:rsidR="00FF677E" w:rsidRDefault="00FF677E" w:rsidP="00DB3E19">
      <w:pPr>
        <w:spacing w:after="0" w:line="240" w:lineRule="auto"/>
        <w:ind w:left="720"/>
        <w:rPr>
          <w:rFonts w:cs="Times New Roman"/>
          <w:szCs w:val="24"/>
        </w:rPr>
      </w:pPr>
      <w:r w:rsidRPr="00EC1A9D">
        <w:rPr>
          <w:rFonts w:cs="Times New Roman"/>
          <w:b/>
          <w:bCs/>
          <w:szCs w:val="24"/>
        </w:rPr>
        <w:t>Response:</w:t>
      </w:r>
      <w:r w:rsidR="00D9505E" w:rsidRPr="00EC1A9D">
        <w:rPr>
          <w:rFonts w:cs="Times New Roman"/>
          <w:szCs w:val="24"/>
        </w:rPr>
        <w:t xml:space="preserve"> </w:t>
      </w:r>
      <w:r w:rsidR="00EE6E6E" w:rsidRPr="00EC1A9D">
        <w:rPr>
          <w:rFonts w:cs="Times New Roman"/>
          <w:szCs w:val="24"/>
        </w:rPr>
        <w:t>The</w:t>
      </w:r>
      <w:r w:rsidR="00D9505E" w:rsidRPr="00EC1A9D">
        <w:rPr>
          <w:rFonts w:cs="Times New Roman"/>
          <w:szCs w:val="24"/>
        </w:rPr>
        <w:t xml:space="preserve"> Department appreciates public comment on this proposal. </w:t>
      </w:r>
      <w:r w:rsidR="00D20140" w:rsidRPr="00EC1A9D">
        <w:rPr>
          <w:rFonts w:cs="Times New Roman"/>
          <w:szCs w:val="24"/>
        </w:rPr>
        <w:t xml:space="preserve">This proposal does not modify access on public or private land and makes no change to the hunting opportunities on private land. </w:t>
      </w:r>
    </w:p>
    <w:p w14:paraId="59A06FCC" w14:textId="77777777" w:rsidR="00A44878" w:rsidRPr="00EC1A9D" w:rsidRDefault="00A44878" w:rsidP="00C873CB">
      <w:pPr>
        <w:spacing w:after="0" w:line="240" w:lineRule="auto"/>
        <w:ind w:left="360"/>
        <w:rPr>
          <w:rFonts w:cs="Times New Roman"/>
          <w:szCs w:val="24"/>
        </w:rPr>
      </w:pPr>
    </w:p>
    <w:p w14:paraId="108D9E8C" w14:textId="121F7D62" w:rsidR="009467B1" w:rsidRDefault="009467B1" w:rsidP="00C873CB">
      <w:pPr>
        <w:spacing w:after="0" w:line="240" w:lineRule="auto"/>
        <w:ind w:left="360"/>
        <w:rPr>
          <w:rFonts w:cs="Times New Roman"/>
          <w:b/>
          <w:bCs/>
          <w:szCs w:val="24"/>
        </w:rPr>
      </w:pPr>
      <w:r w:rsidRPr="00EC1A9D">
        <w:rPr>
          <w:rFonts w:cs="Times New Roman"/>
          <w:b/>
          <w:bCs/>
          <w:szCs w:val="24"/>
        </w:rPr>
        <w:t>WAC 220-415-</w:t>
      </w:r>
      <w:proofErr w:type="gramStart"/>
      <w:r w:rsidRPr="00EC1A9D">
        <w:rPr>
          <w:rFonts w:cs="Times New Roman"/>
          <w:b/>
          <w:bCs/>
          <w:szCs w:val="24"/>
        </w:rPr>
        <w:t>050  2021</w:t>
      </w:r>
      <w:proofErr w:type="gramEnd"/>
      <w:r w:rsidRPr="00EC1A9D">
        <w:rPr>
          <w:rFonts w:cs="Times New Roman"/>
          <w:b/>
          <w:bCs/>
          <w:szCs w:val="24"/>
        </w:rPr>
        <w:t>-2023 Elk general seasons and definitions.</w:t>
      </w:r>
    </w:p>
    <w:p w14:paraId="0F2D71A8" w14:textId="77777777" w:rsidR="00A44878" w:rsidRPr="00EC1A9D" w:rsidRDefault="00A44878" w:rsidP="00C873CB">
      <w:pPr>
        <w:spacing w:after="0" w:line="240" w:lineRule="auto"/>
        <w:ind w:left="360"/>
        <w:rPr>
          <w:rFonts w:cs="Times New Roman"/>
          <w:b/>
          <w:bCs/>
          <w:szCs w:val="24"/>
        </w:rPr>
      </w:pPr>
    </w:p>
    <w:p w14:paraId="3553555C" w14:textId="56BE53B2" w:rsidR="00CE42B7" w:rsidRDefault="00FF677E" w:rsidP="00DB3E19">
      <w:pPr>
        <w:spacing w:after="0" w:line="240" w:lineRule="auto"/>
        <w:ind w:left="720"/>
        <w:rPr>
          <w:rFonts w:cs="Times New Roman"/>
          <w:szCs w:val="24"/>
        </w:rPr>
      </w:pPr>
      <w:r w:rsidRPr="00EC1A9D">
        <w:rPr>
          <w:rFonts w:cs="Times New Roman"/>
          <w:b/>
          <w:bCs/>
          <w:szCs w:val="24"/>
        </w:rPr>
        <w:t>Comment</w:t>
      </w:r>
      <w:r w:rsidR="00D20140" w:rsidRPr="00EC1A9D">
        <w:rPr>
          <w:rFonts w:cs="Times New Roman"/>
          <w:b/>
          <w:bCs/>
          <w:szCs w:val="24"/>
        </w:rPr>
        <w:t xml:space="preserve"> themes</w:t>
      </w:r>
      <w:r w:rsidRPr="00EC1A9D">
        <w:rPr>
          <w:rFonts w:cs="Times New Roman"/>
          <w:b/>
          <w:bCs/>
          <w:szCs w:val="24"/>
        </w:rPr>
        <w:t>:</w:t>
      </w:r>
      <w:r w:rsidR="00CE42B7">
        <w:rPr>
          <w:rFonts w:cs="Times New Roman"/>
          <w:szCs w:val="24"/>
        </w:rPr>
        <w:t xml:space="preserve"> G</w:t>
      </w:r>
      <w:r w:rsidR="00CE42B7" w:rsidRPr="00F54C73">
        <w:rPr>
          <w:rFonts w:cs="Times New Roman"/>
          <w:szCs w:val="24"/>
        </w:rPr>
        <w:t xml:space="preserve">eneral support and opposition, support for simplifying regulations, support for addressing private agricultural conflict, dislike of antler restrictions, concern about </w:t>
      </w:r>
      <w:r w:rsidR="005C79B0">
        <w:rPr>
          <w:rFonts w:cs="Times New Roman"/>
          <w:szCs w:val="24"/>
        </w:rPr>
        <w:t>master hunter</w:t>
      </w:r>
      <w:r w:rsidR="00CE42B7" w:rsidRPr="00F54C73">
        <w:rPr>
          <w:rFonts w:cs="Times New Roman"/>
          <w:szCs w:val="24"/>
        </w:rPr>
        <w:t xml:space="preserve"> opportunity, concern for lost hunting opportunity, and concern for factors influencing elk populations (e.g., habitat, predation). </w:t>
      </w:r>
    </w:p>
    <w:p w14:paraId="622F1E2E" w14:textId="77777777" w:rsidR="00A44878" w:rsidRPr="00F54C73" w:rsidRDefault="00A44878" w:rsidP="00DB3E19">
      <w:pPr>
        <w:spacing w:after="0" w:line="240" w:lineRule="auto"/>
        <w:ind w:left="720"/>
        <w:rPr>
          <w:rFonts w:cs="Times New Roman"/>
          <w:szCs w:val="24"/>
        </w:rPr>
      </w:pPr>
    </w:p>
    <w:p w14:paraId="3649EBCE" w14:textId="77777777" w:rsidR="0044070D" w:rsidRDefault="0044070D" w:rsidP="00DB3E19">
      <w:pPr>
        <w:spacing w:after="0" w:line="240" w:lineRule="auto"/>
        <w:ind w:left="720"/>
        <w:rPr>
          <w:rFonts w:cs="Times New Roman"/>
          <w:szCs w:val="24"/>
        </w:rPr>
      </w:pPr>
      <w:r w:rsidRPr="00EC1A9D">
        <w:rPr>
          <w:rFonts w:cs="Times New Roman"/>
          <w:b/>
          <w:bCs/>
          <w:szCs w:val="24"/>
        </w:rPr>
        <w:t>Comment</w:t>
      </w:r>
      <w:r>
        <w:rPr>
          <w:rFonts w:cs="Times New Roman"/>
          <w:b/>
          <w:bCs/>
          <w:szCs w:val="24"/>
        </w:rPr>
        <w:t xml:space="preserve">: </w:t>
      </w:r>
      <w:r>
        <w:rPr>
          <w:rFonts w:cs="Times New Roman"/>
          <w:szCs w:val="24"/>
        </w:rPr>
        <w:t>G</w:t>
      </w:r>
      <w:r w:rsidRPr="00EC1A9D">
        <w:rPr>
          <w:rFonts w:cs="Times New Roman"/>
          <w:szCs w:val="24"/>
        </w:rPr>
        <w:t>eneral support and opposition</w:t>
      </w:r>
    </w:p>
    <w:p w14:paraId="5FD847E5" w14:textId="77777777" w:rsidR="00A44878" w:rsidRDefault="00A44878" w:rsidP="00DB3E19">
      <w:pPr>
        <w:spacing w:after="0" w:line="240" w:lineRule="auto"/>
        <w:ind w:left="720"/>
      </w:pPr>
    </w:p>
    <w:p w14:paraId="4CE820E4" w14:textId="6FA5616A" w:rsidR="0044070D" w:rsidRDefault="0044070D" w:rsidP="00DB3E19">
      <w:pPr>
        <w:spacing w:after="0" w:line="240" w:lineRule="auto"/>
        <w:ind w:left="720"/>
      </w:pPr>
      <w:r w:rsidRPr="00EC1A9D">
        <w:rPr>
          <w:rFonts w:cs="Times New Roman"/>
          <w:b/>
          <w:bCs/>
          <w:szCs w:val="24"/>
        </w:rPr>
        <w:t xml:space="preserve">Response: </w:t>
      </w:r>
      <w:r w:rsidRPr="00EC1A9D">
        <w:rPr>
          <w:rFonts w:cs="Times New Roman"/>
          <w:szCs w:val="24"/>
        </w:rPr>
        <w:t>WDFW acknowledges and appreciates the general support</w:t>
      </w:r>
      <w:r>
        <w:rPr>
          <w:rFonts w:cs="Times New Roman"/>
          <w:szCs w:val="24"/>
        </w:rPr>
        <w:t xml:space="preserve"> and opposition</w:t>
      </w:r>
      <w:r w:rsidRPr="00EC1A9D">
        <w:rPr>
          <w:rFonts w:cs="Times New Roman"/>
          <w:szCs w:val="24"/>
        </w:rPr>
        <w:t xml:space="preserve"> expressed by the commenters</w:t>
      </w:r>
      <w:r>
        <w:rPr>
          <w:rFonts w:cs="Times New Roman"/>
          <w:szCs w:val="24"/>
        </w:rPr>
        <w:t>.</w:t>
      </w:r>
    </w:p>
    <w:p w14:paraId="369703C3" w14:textId="77777777" w:rsidR="0044070D" w:rsidRDefault="0044070D" w:rsidP="00DB3E19">
      <w:pPr>
        <w:spacing w:after="0" w:line="240" w:lineRule="auto"/>
        <w:ind w:left="720"/>
        <w:rPr>
          <w:rFonts w:cs="Times New Roman"/>
          <w:szCs w:val="24"/>
        </w:rPr>
      </w:pPr>
      <w:r w:rsidRPr="00EC1A9D">
        <w:rPr>
          <w:rFonts w:cs="Times New Roman"/>
          <w:szCs w:val="24"/>
        </w:rPr>
        <w:t xml:space="preserve">WDFW acknowledges and appreciates the general support expressed by </w:t>
      </w:r>
      <w:proofErr w:type="gramStart"/>
      <w:r w:rsidRPr="00EC1A9D">
        <w:rPr>
          <w:rFonts w:cs="Times New Roman"/>
          <w:szCs w:val="24"/>
        </w:rPr>
        <w:t>the majority of</w:t>
      </w:r>
      <w:proofErr w:type="gramEnd"/>
      <w:r w:rsidRPr="00EC1A9D">
        <w:rPr>
          <w:rFonts w:cs="Times New Roman"/>
          <w:szCs w:val="24"/>
        </w:rPr>
        <w:t xml:space="preserve"> commenters for using annual monitoring data and using the flyway management process to inform decision-making.</w:t>
      </w:r>
    </w:p>
    <w:p w14:paraId="2394F0A7" w14:textId="77777777" w:rsidR="00A44878" w:rsidRPr="00EC1A9D" w:rsidRDefault="00A44878" w:rsidP="00DB3E19">
      <w:pPr>
        <w:spacing w:after="0" w:line="240" w:lineRule="auto"/>
        <w:ind w:left="720"/>
        <w:rPr>
          <w:rFonts w:cs="Times New Roman"/>
          <w:szCs w:val="24"/>
        </w:rPr>
      </w:pPr>
    </w:p>
    <w:p w14:paraId="46071939" w14:textId="2B4AD117" w:rsidR="00CE42B7" w:rsidRDefault="00CE42B7" w:rsidP="00DB3E19">
      <w:pPr>
        <w:spacing w:after="0" w:line="240" w:lineRule="auto"/>
        <w:ind w:left="720"/>
        <w:rPr>
          <w:rFonts w:cs="Times New Roman"/>
          <w:szCs w:val="24"/>
        </w:rPr>
      </w:pPr>
      <w:r w:rsidRPr="00EC1A9D">
        <w:rPr>
          <w:rFonts w:cs="Times New Roman"/>
          <w:b/>
          <w:bCs/>
          <w:szCs w:val="24"/>
        </w:rPr>
        <w:t>Comment</w:t>
      </w:r>
      <w:r>
        <w:rPr>
          <w:rFonts w:cs="Times New Roman"/>
          <w:b/>
          <w:bCs/>
          <w:szCs w:val="24"/>
        </w:rPr>
        <w:t xml:space="preserve">: </w:t>
      </w:r>
      <w:r>
        <w:rPr>
          <w:rFonts w:cs="Times New Roman"/>
          <w:szCs w:val="24"/>
        </w:rPr>
        <w:t>D</w:t>
      </w:r>
      <w:r w:rsidRPr="00EC1A9D">
        <w:rPr>
          <w:rFonts w:cs="Times New Roman"/>
          <w:szCs w:val="24"/>
        </w:rPr>
        <w:t>islike of antler restrictions</w:t>
      </w:r>
      <w:r>
        <w:rPr>
          <w:rFonts w:cs="Times New Roman"/>
          <w:szCs w:val="24"/>
        </w:rPr>
        <w:t>.</w:t>
      </w:r>
    </w:p>
    <w:p w14:paraId="09747D3C" w14:textId="77777777" w:rsidR="00A44878" w:rsidRDefault="00A44878" w:rsidP="00DB3E19">
      <w:pPr>
        <w:spacing w:after="0" w:line="240" w:lineRule="auto"/>
        <w:ind w:left="720"/>
      </w:pPr>
    </w:p>
    <w:p w14:paraId="195F7F3E" w14:textId="5BE61B33" w:rsidR="00CE42B7" w:rsidRDefault="00CE42B7" w:rsidP="00DB3E19">
      <w:pPr>
        <w:spacing w:after="0" w:line="240" w:lineRule="auto"/>
        <w:ind w:left="720"/>
        <w:rPr>
          <w:rFonts w:cs="Times New Roman"/>
          <w:szCs w:val="24"/>
        </w:rPr>
      </w:pPr>
      <w:r w:rsidRPr="00EC1A9D">
        <w:rPr>
          <w:rFonts w:cs="Times New Roman"/>
          <w:b/>
          <w:bCs/>
          <w:szCs w:val="24"/>
        </w:rPr>
        <w:t xml:space="preserve">Response: </w:t>
      </w:r>
      <w:r w:rsidRPr="00EC1A9D">
        <w:rPr>
          <w:rFonts w:cs="Times New Roman"/>
          <w:szCs w:val="24"/>
        </w:rPr>
        <w:t>Antler restrictions are necessary for some eastside elk hunt areas to ensure adequate bull escapement and the viability of elk populations into the future.</w:t>
      </w:r>
    </w:p>
    <w:p w14:paraId="5917CB72" w14:textId="77777777" w:rsidR="00A44878" w:rsidRPr="00EC1A9D" w:rsidRDefault="00A44878" w:rsidP="00DB3E19">
      <w:pPr>
        <w:spacing w:after="0" w:line="240" w:lineRule="auto"/>
        <w:ind w:left="720"/>
        <w:rPr>
          <w:rFonts w:cs="Times New Roman"/>
          <w:szCs w:val="24"/>
        </w:rPr>
      </w:pPr>
    </w:p>
    <w:p w14:paraId="0DA445B2" w14:textId="63C24C44" w:rsidR="00CE42B7" w:rsidRDefault="00CE42B7" w:rsidP="00DB3E19">
      <w:pPr>
        <w:spacing w:after="0" w:line="240" w:lineRule="auto"/>
        <w:ind w:left="720"/>
        <w:rPr>
          <w:rFonts w:cs="Times New Roman"/>
          <w:szCs w:val="24"/>
        </w:rPr>
      </w:pPr>
      <w:r w:rsidRPr="00EC1A9D">
        <w:rPr>
          <w:rFonts w:cs="Times New Roman"/>
          <w:b/>
          <w:bCs/>
          <w:szCs w:val="24"/>
        </w:rPr>
        <w:t>Comment</w:t>
      </w:r>
      <w:r>
        <w:rPr>
          <w:rFonts w:cs="Times New Roman"/>
          <w:b/>
          <w:bCs/>
          <w:szCs w:val="24"/>
        </w:rPr>
        <w:t xml:space="preserve">: </w:t>
      </w:r>
      <w:r>
        <w:rPr>
          <w:rFonts w:cs="Times New Roman"/>
          <w:szCs w:val="24"/>
        </w:rPr>
        <w:t>C</w:t>
      </w:r>
      <w:r w:rsidRPr="00EC1A9D">
        <w:rPr>
          <w:rFonts w:cs="Times New Roman"/>
          <w:szCs w:val="24"/>
        </w:rPr>
        <w:t xml:space="preserve">oncern about </w:t>
      </w:r>
      <w:r w:rsidR="005C79B0">
        <w:rPr>
          <w:rFonts w:cs="Times New Roman"/>
          <w:szCs w:val="24"/>
        </w:rPr>
        <w:t>master hunter</w:t>
      </w:r>
      <w:r w:rsidRPr="00EC1A9D">
        <w:rPr>
          <w:rFonts w:cs="Times New Roman"/>
          <w:szCs w:val="24"/>
        </w:rPr>
        <w:t xml:space="preserve"> opportunity</w:t>
      </w:r>
      <w:r>
        <w:rPr>
          <w:rFonts w:cs="Times New Roman"/>
          <w:szCs w:val="24"/>
        </w:rPr>
        <w:t>.</w:t>
      </w:r>
    </w:p>
    <w:p w14:paraId="63565EBF" w14:textId="77777777" w:rsidR="00A44878" w:rsidRDefault="00A44878" w:rsidP="00DB3E19">
      <w:pPr>
        <w:spacing w:after="0" w:line="240" w:lineRule="auto"/>
        <w:ind w:left="720"/>
      </w:pPr>
    </w:p>
    <w:p w14:paraId="3BF75B51" w14:textId="0438E9E6" w:rsidR="00CE42B7" w:rsidRDefault="00CE42B7" w:rsidP="00DB3E19">
      <w:pPr>
        <w:spacing w:after="0" w:line="240" w:lineRule="auto"/>
        <w:ind w:left="720"/>
        <w:rPr>
          <w:rFonts w:cs="Times New Roman"/>
          <w:szCs w:val="24"/>
        </w:rPr>
      </w:pPr>
      <w:r w:rsidRPr="00EC1A9D">
        <w:rPr>
          <w:rFonts w:cs="Times New Roman"/>
          <w:b/>
          <w:bCs/>
          <w:szCs w:val="24"/>
        </w:rPr>
        <w:t>Response:</w:t>
      </w:r>
      <w:r>
        <w:rPr>
          <w:rFonts w:cs="Times New Roman"/>
          <w:b/>
          <w:bCs/>
          <w:szCs w:val="24"/>
        </w:rPr>
        <w:t xml:space="preserve"> </w:t>
      </w:r>
      <w:r w:rsidRPr="00EC1A9D">
        <w:rPr>
          <w:rFonts w:cs="Times New Roman"/>
          <w:szCs w:val="24"/>
        </w:rPr>
        <w:t xml:space="preserve">The Department is mandated to address agricultural conflict caused by wildlife. </w:t>
      </w:r>
      <w:r w:rsidR="00E756AB">
        <w:rPr>
          <w:rFonts w:cs="Times New Roman"/>
          <w:szCs w:val="24"/>
        </w:rPr>
        <w:t>M</w:t>
      </w:r>
      <w:r w:rsidR="005C79B0">
        <w:rPr>
          <w:rFonts w:cs="Times New Roman"/>
          <w:szCs w:val="24"/>
        </w:rPr>
        <w:t>aster hunter</w:t>
      </w:r>
      <w:r w:rsidRPr="00EC1A9D">
        <w:rPr>
          <w:rFonts w:cs="Times New Roman"/>
          <w:szCs w:val="24"/>
        </w:rPr>
        <w:t xml:space="preserve"> opportunities are not offered in the vein of traditional recreational pursuit, however, because </w:t>
      </w:r>
      <w:r w:rsidR="005C79B0">
        <w:rPr>
          <w:rFonts w:cs="Times New Roman"/>
          <w:szCs w:val="24"/>
        </w:rPr>
        <w:t>master hunter</w:t>
      </w:r>
      <w:r w:rsidRPr="00EC1A9D">
        <w:rPr>
          <w:rFonts w:cs="Times New Roman"/>
          <w:szCs w:val="24"/>
        </w:rPr>
        <w:t xml:space="preserve"> permits are meant to address human-wildlife conflict issues – usually agricultural damage. </w:t>
      </w:r>
      <w:r w:rsidR="005C79B0">
        <w:rPr>
          <w:rFonts w:cs="Times New Roman"/>
          <w:szCs w:val="24"/>
        </w:rPr>
        <w:t>Master hunter</w:t>
      </w:r>
      <w:r w:rsidRPr="00EC1A9D">
        <w:rPr>
          <w:rFonts w:cs="Times New Roman"/>
          <w:szCs w:val="24"/>
        </w:rPr>
        <w:t>s provide WDFW staff with a well-trained and, importantly, readily available group of hunters that can be directed to address specific issues, which usually occur on private land.</w:t>
      </w:r>
    </w:p>
    <w:p w14:paraId="41562E92" w14:textId="77777777" w:rsidR="00A44878" w:rsidRPr="00EC1A9D" w:rsidRDefault="00A44878" w:rsidP="00DB3E19">
      <w:pPr>
        <w:spacing w:after="0" w:line="240" w:lineRule="auto"/>
        <w:ind w:left="720"/>
        <w:rPr>
          <w:rFonts w:cs="Times New Roman"/>
          <w:szCs w:val="24"/>
        </w:rPr>
      </w:pPr>
    </w:p>
    <w:p w14:paraId="0827C98F" w14:textId="050AADC4" w:rsidR="00CE42B7" w:rsidRDefault="00CE42B7" w:rsidP="00DB3E19">
      <w:pPr>
        <w:spacing w:after="0" w:line="240" w:lineRule="auto"/>
        <w:ind w:left="720"/>
        <w:rPr>
          <w:rFonts w:cs="Times New Roman"/>
          <w:szCs w:val="24"/>
        </w:rPr>
      </w:pPr>
      <w:r w:rsidRPr="00EC1A9D">
        <w:rPr>
          <w:rFonts w:cs="Times New Roman"/>
          <w:b/>
          <w:bCs/>
          <w:szCs w:val="24"/>
        </w:rPr>
        <w:t>Comment</w:t>
      </w:r>
      <w:r>
        <w:rPr>
          <w:rFonts w:cs="Times New Roman"/>
          <w:b/>
          <w:bCs/>
          <w:szCs w:val="24"/>
        </w:rPr>
        <w:t xml:space="preserve">: </w:t>
      </w:r>
      <w:r w:rsidR="0044070D">
        <w:rPr>
          <w:rFonts w:cs="Times New Roman"/>
          <w:b/>
          <w:bCs/>
          <w:szCs w:val="24"/>
        </w:rPr>
        <w:t>S</w:t>
      </w:r>
      <w:r w:rsidRPr="00EC1A9D">
        <w:rPr>
          <w:rFonts w:cs="Times New Roman"/>
          <w:szCs w:val="24"/>
        </w:rPr>
        <w:t>upport for simplifying regulations</w:t>
      </w:r>
      <w:r w:rsidR="0044070D">
        <w:rPr>
          <w:rFonts w:cs="Times New Roman"/>
          <w:szCs w:val="24"/>
        </w:rPr>
        <w:t>.</w:t>
      </w:r>
    </w:p>
    <w:p w14:paraId="590BDFB8" w14:textId="77777777" w:rsidR="00A44878" w:rsidRDefault="00A44878" w:rsidP="00DB3E19">
      <w:pPr>
        <w:spacing w:after="0" w:line="240" w:lineRule="auto"/>
        <w:ind w:left="720"/>
      </w:pPr>
    </w:p>
    <w:p w14:paraId="796C3AE1" w14:textId="21D6912D" w:rsidR="00CE42B7" w:rsidRDefault="00CE42B7" w:rsidP="00DB3E19">
      <w:pPr>
        <w:spacing w:after="0" w:line="240" w:lineRule="auto"/>
        <w:ind w:left="720"/>
        <w:rPr>
          <w:rFonts w:cs="Times New Roman"/>
          <w:szCs w:val="24"/>
        </w:rPr>
      </w:pPr>
      <w:r w:rsidRPr="00EC1A9D">
        <w:rPr>
          <w:rFonts w:cs="Times New Roman"/>
          <w:b/>
          <w:bCs/>
          <w:szCs w:val="24"/>
        </w:rPr>
        <w:t xml:space="preserve">Response: </w:t>
      </w:r>
      <w:r w:rsidR="0044070D">
        <w:rPr>
          <w:rFonts w:cs="Times New Roman"/>
          <w:szCs w:val="24"/>
        </w:rPr>
        <w:t xml:space="preserve">WDFW appreciates the support from the public comment process. </w:t>
      </w:r>
    </w:p>
    <w:p w14:paraId="0735455D" w14:textId="77777777" w:rsidR="00A44878" w:rsidRPr="0044070D" w:rsidRDefault="00A44878" w:rsidP="00DB3E19">
      <w:pPr>
        <w:spacing w:after="0" w:line="240" w:lineRule="auto"/>
        <w:ind w:left="720"/>
      </w:pPr>
    </w:p>
    <w:p w14:paraId="481BB1F7" w14:textId="471AB8B4" w:rsidR="00CE42B7" w:rsidRDefault="00CE42B7" w:rsidP="00DB3E19">
      <w:pPr>
        <w:spacing w:after="0" w:line="240" w:lineRule="auto"/>
        <w:ind w:left="720"/>
        <w:rPr>
          <w:rFonts w:cs="Times New Roman"/>
          <w:szCs w:val="24"/>
        </w:rPr>
      </w:pPr>
      <w:r w:rsidRPr="00EC1A9D">
        <w:rPr>
          <w:rFonts w:cs="Times New Roman"/>
          <w:b/>
          <w:bCs/>
          <w:szCs w:val="24"/>
        </w:rPr>
        <w:t>Comment</w:t>
      </w:r>
      <w:r>
        <w:rPr>
          <w:rFonts w:cs="Times New Roman"/>
          <w:b/>
          <w:bCs/>
          <w:szCs w:val="24"/>
        </w:rPr>
        <w:t xml:space="preserve">: </w:t>
      </w:r>
      <w:r w:rsidR="0044070D">
        <w:rPr>
          <w:rFonts w:cs="Times New Roman"/>
          <w:b/>
          <w:bCs/>
          <w:szCs w:val="24"/>
        </w:rPr>
        <w:t>S</w:t>
      </w:r>
      <w:r w:rsidRPr="00EC1A9D">
        <w:rPr>
          <w:rFonts w:cs="Times New Roman"/>
          <w:szCs w:val="24"/>
        </w:rPr>
        <w:t>upport for addressing private agricultural conflict</w:t>
      </w:r>
      <w:r w:rsidR="0044070D">
        <w:rPr>
          <w:rFonts w:cs="Times New Roman"/>
          <w:szCs w:val="24"/>
        </w:rPr>
        <w:t>.</w:t>
      </w:r>
    </w:p>
    <w:p w14:paraId="5F21E6DD" w14:textId="77777777" w:rsidR="00A44878" w:rsidRDefault="00A44878" w:rsidP="00DB3E19">
      <w:pPr>
        <w:spacing w:after="0" w:line="240" w:lineRule="auto"/>
        <w:ind w:left="720"/>
      </w:pPr>
    </w:p>
    <w:p w14:paraId="69871DAE" w14:textId="1D7EB9EA" w:rsidR="00CE42B7" w:rsidRDefault="00CE42B7" w:rsidP="00DB3E19">
      <w:pPr>
        <w:spacing w:after="0" w:line="240" w:lineRule="auto"/>
        <w:ind w:left="720"/>
        <w:rPr>
          <w:rFonts w:cs="Times New Roman"/>
          <w:szCs w:val="24"/>
        </w:rPr>
      </w:pPr>
      <w:r w:rsidRPr="00EC1A9D">
        <w:rPr>
          <w:rFonts w:cs="Times New Roman"/>
          <w:b/>
          <w:bCs/>
          <w:szCs w:val="24"/>
        </w:rPr>
        <w:t xml:space="preserve">Response: </w:t>
      </w:r>
      <w:r w:rsidR="0044070D">
        <w:rPr>
          <w:rFonts w:cs="Times New Roman"/>
          <w:szCs w:val="24"/>
        </w:rPr>
        <w:t>WDFW appreciates the support from the public comment process.</w:t>
      </w:r>
    </w:p>
    <w:p w14:paraId="23EB7E2A" w14:textId="77777777" w:rsidR="00A44878" w:rsidRPr="0044070D" w:rsidRDefault="00A44878" w:rsidP="00DB3E19">
      <w:pPr>
        <w:spacing w:after="0" w:line="240" w:lineRule="auto"/>
        <w:ind w:left="720"/>
      </w:pPr>
    </w:p>
    <w:p w14:paraId="7F8A8AF4" w14:textId="0D1E6D68" w:rsidR="00CE42B7" w:rsidRDefault="00CE42B7" w:rsidP="00DB3E19">
      <w:pPr>
        <w:spacing w:after="0" w:line="240" w:lineRule="auto"/>
        <w:ind w:left="720"/>
        <w:rPr>
          <w:rFonts w:cs="Times New Roman"/>
          <w:szCs w:val="24"/>
        </w:rPr>
      </w:pPr>
      <w:r w:rsidRPr="00EC1A9D">
        <w:rPr>
          <w:rFonts w:cs="Times New Roman"/>
          <w:b/>
          <w:bCs/>
          <w:szCs w:val="24"/>
        </w:rPr>
        <w:t>Comment</w:t>
      </w:r>
      <w:r>
        <w:rPr>
          <w:rFonts w:cs="Times New Roman"/>
          <w:b/>
          <w:bCs/>
          <w:szCs w:val="24"/>
        </w:rPr>
        <w:t xml:space="preserve">: </w:t>
      </w:r>
      <w:r w:rsidR="0044070D">
        <w:rPr>
          <w:rFonts w:cs="Times New Roman"/>
          <w:szCs w:val="24"/>
        </w:rPr>
        <w:t>C</w:t>
      </w:r>
      <w:r w:rsidRPr="00EC1A9D">
        <w:rPr>
          <w:rFonts w:cs="Times New Roman"/>
          <w:szCs w:val="24"/>
        </w:rPr>
        <w:t>oncern for lost hunting opportunity</w:t>
      </w:r>
      <w:r w:rsidR="0044070D">
        <w:rPr>
          <w:rFonts w:cs="Times New Roman"/>
          <w:szCs w:val="24"/>
        </w:rPr>
        <w:t xml:space="preserve"> and factors influencing elk population (</w:t>
      </w:r>
      <w:r w:rsidR="0044070D" w:rsidRPr="00EC1A9D">
        <w:rPr>
          <w:rFonts w:cs="Times New Roman"/>
          <w:szCs w:val="24"/>
        </w:rPr>
        <w:t>e.g., habitat, predation).</w:t>
      </w:r>
    </w:p>
    <w:p w14:paraId="578C30FD" w14:textId="77777777" w:rsidR="00A44878" w:rsidRDefault="00A44878" w:rsidP="00DB3E19">
      <w:pPr>
        <w:spacing w:after="0" w:line="240" w:lineRule="auto"/>
        <w:ind w:left="720"/>
      </w:pPr>
    </w:p>
    <w:p w14:paraId="7F72E035" w14:textId="77777777" w:rsidR="0044070D" w:rsidRDefault="00CE42B7" w:rsidP="00DB3E19">
      <w:pPr>
        <w:spacing w:after="0" w:line="240" w:lineRule="auto"/>
        <w:ind w:left="720"/>
        <w:rPr>
          <w:rFonts w:cs="Times New Roman"/>
          <w:szCs w:val="24"/>
        </w:rPr>
      </w:pPr>
      <w:r w:rsidRPr="00EC1A9D">
        <w:rPr>
          <w:rFonts w:cs="Times New Roman"/>
          <w:b/>
          <w:bCs/>
          <w:szCs w:val="24"/>
        </w:rPr>
        <w:t xml:space="preserve">Response: </w:t>
      </w:r>
      <w:r w:rsidR="0044070D" w:rsidRPr="00F54C73">
        <w:rPr>
          <w:rFonts w:cs="Times New Roman"/>
          <w:szCs w:val="24"/>
        </w:rPr>
        <w:t xml:space="preserve">Although not directly related to any proposed rule change, WDFW appreciates concern by the public for ungulate population health and sustainability. Predation by carnivores is normal and generally not a limitation for a hunted ungulate population. If an ungulate population is failing to meet objectives, WDFW’s Game Management Plan identifies guidelines to determine when a particular population meets </w:t>
      </w:r>
      <w:r w:rsidR="0044070D" w:rsidRPr="00F54C73">
        <w:rPr>
          <w:rFonts w:cs="Times New Roman"/>
          <w:szCs w:val="24"/>
        </w:rPr>
        <w:lastRenderedPageBreak/>
        <w:t>the criteria of an “at-risk” ungulate population and whether carnivore management actions are needed to promote recovery of the ungulate population.</w:t>
      </w:r>
    </w:p>
    <w:p w14:paraId="157AD6FB" w14:textId="77777777" w:rsidR="00A44878" w:rsidRDefault="00A44878" w:rsidP="00DB3E19">
      <w:pPr>
        <w:spacing w:after="0" w:line="240" w:lineRule="auto"/>
        <w:ind w:left="720"/>
        <w:rPr>
          <w:rFonts w:cs="Times New Roman"/>
          <w:szCs w:val="24"/>
        </w:rPr>
      </w:pPr>
    </w:p>
    <w:p w14:paraId="2D07CC32" w14:textId="77777777" w:rsidR="00A44878" w:rsidRDefault="00A44878" w:rsidP="00C873CB">
      <w:pPr>
        <w:spacing w:after="0" w:line="240" w:lineRule="auto"/>
        <w:ind w:left="360"/>
        <w:rPr>
          <w:rFonts w:cs="Times New Roman"/>
          <w:szCs w:val="24"/>
        </w:rPr>
      </w:pPr>
    </w:p>
    <w:p w14:paraId="45229438" w14:textId="77777777" w:rsidR="00A44878" w:rsidRPr="00F54C73" w:rsidRDefault="00A44878" w:rsidP="00C873CB">
      <w:pPr>
        <w:spacing w:after="0" w:line="240" w:lineRule="auto"/>
        <w:ind w:left="360"/>
        <w:rPr>
          <w:rFonts w:cs="Times New Roman"/>
          <w:szCs w:val="24"/>
        </w:rPr>
      </w:pPr>
    </w:p>
    <w:p w14:paraId="24081323" w14:textId="428023E3" w:rsidR="009467B1" w:rsidRDefault="009467B1" w:rsidP="00C873CB">
      <w:pPr>
        <w:spacing w:after="0" w:line="240" w:lineRule="auto"/>
        <w:ind w:left="360"/>
        <w:rPr>
          <w:rFonts w:cs="Times New Roman"/>
          <w:b/>
          <w:bCs/>
          <w:szCs w:val="24"/>
        </w:rPr>
      </w:pPr>
      <w:r w:rsidRPr="00EC1A9D">
        <w:rPr>
          <w:rFonts w:cs="Times New Roman"/>
          <w:b/>
          <w:bCs/>
          <w:szCs w:val="24"/>
        </w:rPr>
        <w:t>WAC 220-415-</w:t>
      </w:r>
      <w:proofErr w:type="gramStart"/>
      <w:r w:rsidRPr="00EC1A9D">
        <w:rPr>
          <w:rFonts w:cs="Times New Roman"/>
          <w:b/>
          <w:bCs/>
          <w:szCs w:val="24"/>
        </w:rPr>
        <w:t>060  2023</w:t>
      </w:r>
      <w:proofErr w:type="gramEnd"/>
      <w:r w:rsidRPr="00EC1A9D">
        <w:rPr>
          <w:rFonts w:cs="Times New Roman"/>
          <w:b/>
          <w:bCs/>
          <w:szCs w:val="24"/>
        </w:rPr>
        <w:t xml:space="preserve"> Elk special permits.</w:t>
      </w:r>
    </w:p>
    <w:p w14:paraId="54D9B1B4" w14:textId="77777777" w:rsidR="00A44878" w:rsidRPr="00EC1A9D" w:rsidRDefault="00A44878" w:rsidP="00C873CB">
      <w:pPr>
        <w:spacing w:after="0" w:line="240" w:lineRule="auto"/>
        <w:ind w:left="360"/>
        <w:rPr>
          <w:rFonts w:cs="Times New Roman"/>
          <w:b/>
          <w:bCs/>
          <w:szCs w:val="24"/>
        </w:rPr>
      </w:pPr>
    </w:p>
    <w:p w14:paraId="15767F58" w14:textId="3AD121E8" w:rsidR="00FF677E" w:rsidRDefault="00FF677E" w:rsidP="00DB3E19">
      <w:pPr>
        <w:spacing w:after="0" w:line="240" w:lineRule="auto"/>
        <w:ind w:left="720"/>
        <w:rPr>
          <w:rFonts w:cs="Times New Roman"/>
          <w:szCs w:val="24"/>
        </w:rPr>
      </w:pPr>
      <w:r w:rsidRPr="00EC1A9D">
        <w:rPr>
          <w:rFonts w:cs="Times New Roman"/>
          <w:b/>
          <w:bCs/>
          <w:szCs w:val="24"/>
        </w:rPr>
        <w:t>Comment</w:t>
      </w:r>
      <w:r w:rsidR="00543395">
        <w:rPr>
          <w:rFonts w:cs="Times New Roman"/>
          <w:b/>
          <w:bCs/>
          <w:szCs w:val="24"/>
        </w:rPr>
        <w:t xml:space="preserve"> Summary</w:t>
      </w:r>
      <w:r w:rsidRPr="00EC1A9D">
        <w:rPr>
          <w:rFonts w:cs="Times New Roman"/>
          <w:b/>
          <w:bCs/>
          <w:szCs w:val="24"/>
        </w:rPr>
        <w:t>:</w:t>
      </w:r>
      <w:r w:rsidR="006A2BAA" w:rsidRPr="00EC1A9D">
        <w:rPr>
          <w:rFonts w:cs="Times New Roman"/>
          <w:szCs w:val="24"/>
        </w:rPr>
        <w:t xml:space="preserve"> </w:t>
      </w:r>
      <w:r w:rsidR="00543395">
        <w:rPr>
          <w:rFonts w:cs="Times New Roman"/>
          <w:szCs w:val="24"/>
        </w:rPr>
        <w:t>G</w:t>
      </w:r>
      <w:r w:rsidR="006A2BAA" w:rsidRPr="00EC1A9D">
        <w:rPr>
          <w:rFonts w:cs="Times New Roman"/>
          <w:szCs w:val="24"/>
        </w:rPr>
        <w:t xml:space="preserve">eneral support and opposition, </w:t>
      </w:r>
      <w:r w:rsidR="00A7455B" w:rsidRPr="00EC1A9D">
        <w:rPr>
          <w:rFonts w:cs="Times New Roman"/>
          <w:szCs w:val="24"/>
        </w:rPr>
        <w:t xml:space="preserve">support for reduced cow harvest, support for improving elk population size, desire for increased permit opportunity, concern about other factors (e.g., predation). </w:t>
      </w:r>
    </w:p>
    <w:p w14:paraId="4650366D" w14:textId="77777777" w:rsidR="00A44878" w:rsidRPr="00EC1A9D" w:rsidRDefault="00A44878" w:rsidP="00DB3E19">
      <w:pPr>
        <w:spacing w:after="0" w:line="240" w:lineRule="auto"/>
        <w:ind w:left="720"/>
        <w:rPr>
          <w:rFonts w:cs="Times New Roman"/>
          <w:szCs w:val="24"/>
        </w:rPr>
      </w:pPr>
    </w:p>
    <w:p w14:paraId="3D8CA610" w14:textId="38429477" w:rsidR="00543395" w:rsidRDefault="00543395" w:rsidP="00DB3E19">
      <w:pPr>
        <w:spacing w:after="0" w:line="240" w:lineRule="auto"/>
        <w:ind w:left="720"/>
        <w:rPr>
          <w:rFonts w:cs="Times New Roman"/>
          <w:szCs w:val="24"/>
        </w:rPr>
      </w:pPr>
      <w:r w:rsidRPr="00EC1A9D">
        <w:rPr>
          <w:rFonts w:cs="Times New Roman"/>
          <w:b/>
          <w:bCs/>
          <w:szCs w:val="24"/>
        </w:rPr>
        <w:t>Comment</w:t>
      </w:r>
      <w:r>
        <w:rPr>
          <w:rFonts w:cs="Times New Roman"/>
          <w:b/>
          <w:bCs/>
          <w:szCs w:val="24"/>
        </w:rPr>
        <w:t>: S</w:t>
      </w:r>
      <w:r w:rsidRPr="00EC1A9D">
        <w:rPr>
          <w:rFonts w:cs="Times New Roman"/>
          <w:szCs w:val="24"/>
        </w:rPr>
        <w:t>upport for reduced cow harvest</w:t>
      </w:r>
      <w:r>
        <w:rPr>
          <w:rFonts w:cs="Times New Roman"/>
          <w:szCs w:val="24"/>
        </w:rPr>
        <w:t>.</w:t>
      </w:r>
    </w:p>
    <w:p w14:paraId="00D7AFDF" w14:textId="77777777" w:rsidR="00A44878" w:rsidRPr="00EC1A9D" w:rsidRDefault="00A44878" w:rsidP="00DB3E19">
      <w:pPr>
        <w:spacing w:after="0" w:line="240" w:lineRule="auto"/>
        <w:ind w:left="720"/>
        <w:rPr>
          <w:rFonts w:cs="Times New Roman"/>
          <w:szCs w:val="24"/>
        </w:rPr>
      </w:pPr>
    </w:p>
    <w:p w14:paraId="54FE2F4F" w14:textId="0E1ED9B7" w:rsidR="00543395" w:rsidRDefault="00543395" w:rsidP="00DB3E19">
      <w:pPr>
        <w:spacing w:after="0" w:line="240" w:lineRule="auto"/>
        <w:ind w:left="720"/>
        <w:rPr>
          <w:rFonts w:cs="Times New Roman"/>
          <w:szCs w:val="24"/>
        </w:rPr>
      </w:pPr>
      <w:r w:rsidRPr="00EC1A9D">
        <w:rPr>
          <w:rFonts w:cs="Times New Roman"/>
          <w:b/>
          <w:bCs/>
          <w:szCs w:val="24"/>
        </w:rPr>
        <w:t>Response:</w:t>
      </w:r>
      <w:r>
        <w:rPr>
          <w:rFonts w:cs="Times New Roman"/>
          <w:b/>
          <w:bCs/>
          <w:szCs w:val="24"/>
        </w:rPr>
        <w:t xml:space="preserve"> </w:t>
      </w:r>
      <w:r w:rsidRPr="00EC1A9D">
        <w:rPr>
          <w:rFonts w:cs="Times New Roman"/>
          <w:szCs w:val="24"/>
        </w:rPr>
        <w:t>While WDFW strives to minimize changes to permit levels year-to-year, changes are necessary to manage ungulate populations to within objective range(s). Typically, WDFW reduces special permit availability, especially antlerless opportunity, when a population exhibits a decline in abundance or demographic ratio (e.g., male to female; juvenile to female) to levels outside of objective range. Reduced permit opportunity reduces the harvest pressure on the population, allowing the population to rebuild to objective range.</w:t>
      </w:r>
    </w:p>
    <w:p w14:paraId="414530E5" w14:textId="77777777" w:rsidR="00543395" w:rsidRDefault="00543395" w:rsidP="00DB3E19">
      <w:pPr>
        <w:spacing w:after="0" w:line="240" w:lineRule="auto"/>
        <w:ind w:left="720"/>
        <w:rPr>
          <w:rFonts w:cs="Times New Roman"/>
          <w:szCs w:val="24"/>
        </w:rPr>
      </w:pPr>
      <w:r w:rsidRPr="00EC1A9D">
        <w:rPr>
          <w:rFonts w:cs="Times New Roman"/>
          <w:szCs w:val="24"/>
        </w:rPr>
        <w:t>Lastly, WDFW sets some permit levels in negotiation with tribes or land managers. In these instances, permit levels reflect population status, as above, and local considerations tribal harvest/seasons or land-manager capacity to provide public access.</w:t>
      </w:r>
    </w:p>
    <w:p w14:paraId="32787968" w14:textId="77777777" w:rsidR="00A44878" w:rsidRPr="00EC1A9D" w:rsidRDefault="00A44878" w:rsidP="00DB3E19">
      <w:pPr>
        <w:spacing w:after="0" w:line="240" w:lineRule="auto"/>
        <w:ind w:left="720"/>
        <w:rPr>
          <w:rFonts w:cs="Times New Roman"/>
          <w:szCs w:val="24"/>
        </w:rPr>
      </w:pPr>
    </w:p>
    <w:p w14:paraId="3BA0212C" w14:textId="04C03FE5" w:rsidR="00543395" w:rsidRPr="00EC1A9D" w:rsidRDefault="00543395" w:rsidP="00DB3E19">
      <w:pPr>
        <w:spacing w:after="0" w:line="240" w:lineRule="auto"/>
        <w:ind w:left="720"/>
        <w:rPr>
          <w:rFonts w:cs="Times New Roman"/>
          <w:szCs w:val="24"/>
        </w:rPr>
      </w:pPr>
      <w:r w:rsidRPr="00EC1A9D">
        <w:rPr>
          <w:rFonts w:cs="Times New Roman"/>
          <w:b/>
          <w:bCs/>
          <w:szCs w:val="24"/>
        </w:rPr>
        <w:t>Comment</w:t>
      </w:r>
      <w:r>
        <w:rPr>
          <w:rFonts w:cs="Times New Roman"/>
          <w:b/>
          <w:bCs/>
          <w:szCs w:val="24"/>
        </w:rPr>
        <w:t>: S</w:t>
      </w:r>
      <w:r w:rsidRPr="00EC1A9D">
        <w:rPr>
          <w:rFonts w:cs="Times New Roman"/>
          <w:szCs w:val="24"/>
        </w:rPr>
        <w:t>upport for improving elk population size</w:t>
      </w:r>
      <w:r>
        <w:rPr>
          <w:rFonts w:cs="Times New Roman"/>
          <w:szCs w:val="24"/>
        </w:rPr>
        <w:t>.</w:t>
      </w:r>
      <w:r w:rsidRPr="00EC1A9D">
        <w:rPr>
          <w:rFonts w:cs="Times New Roman"/>
          <w:szCs w:val="24"/>
        </w:rPr>
        <w:t xml:space="preserve"> </w:t>
      </w:r>
    </w:p>
    <w:p w14:paraId="385798E2" w14:textId="77777777" w:rsidR="00A44878" w:rsidRDefault="00A44878" w:rsidP="00DB3E19">
      <w:pPr>
        <w:spacing w:after="0" w:line="240" w:lineRule="auto"/>
        <w:ind w:left="720"/>
        <w:rPr>
          <w:rFonts w:cs="Times New Roman"/>
          <w:b/>
          <w:bCs/>
          <w:szCs w:val="24"/>
        </w:rPr>
      </w:pPr>
    </w:p>
    <w:p w14:paraId="7F38D70C" w14:textId="759A37B2" w:rsidR="00543395" w:rsidRDefault="00543395" w:rsidP="00DB3E19">
      <w:pPr>
        <w:spacing w:after="0" w:line="240" w:lineRule="auto"/>
        <w:ind w:left="720"/>
        <w:rPr>
          <w:rFonts w:cs="Times New Roman"/>
          <w:szCs w:val="24"/>
        </w:rPr>
      </w:pPr>
      <w:r w:rsidRPr="00EC1A9D">
        <w:rPr>
          <w:rFonts w:cs="Times New Roman"/>
          <w:b/>
          <w:bCs/>
          <w:szCs w:val="24"/>
        </w:rPr>
        <w:t>Response:</w:t>
      </w:r>
      <w:r>
        <w:rPr>
          <w:rFonts w:cs="Times New Roman"/>
          <w:b/>
          <w:bCs/>
          <w:szCs w:val="24"/>
        </w:rPr>
        <w:t xml:space="preserve"> </w:t>
      </w:r>
      <w:r w:rsidR="009939B7">
        <w:rPr>
          <w:rFonts w:cs="Times New Roman"/>
          <w:szCs w:val="24"/>
        </w:rPr>
        <w:t xml:space="preserve">WDFW appreciates the support of the public. </w:t>
      </w:r>
    </w:p>
    <w:p w14:paraId="05C51A9A" w14:textId="77777777" w:rsidR="00A44878" w:rsidRPr="009939B7" w:rsidRDefault="00A44878" w:rsidP="00DB3E19">
      <w:pPr>
        <w:spacing w:after="0" w:line="240" w:lineRule="auto"/>
        <w:ind w:left="720"/>
        <w:rPr>
          <w:rFonts w:cs="Times New Roman"/>
          <w:szCs w:val="24"/>
        </w:rPr>
      </w:pPr>
    </w:p>
    <w:p w14:paraId="38A92333" w14:textId="03693B47" w:rsidR="00543395" w:rsidRPr="00EC1A9D" w:rsidRDefault="00543395" w:rsidP="00DB3E19">
      <w:pPr>
        <w:spacing w:after="0" w:line="240" w:lineRule="auto"/>
        <w:ind w:left="720"/>
        <w:rPr>
          <w:rFonts w:cs="Times New Roman"/>
          <w:szCs w:val="24"/>
        </w:rPr>
      </w:pPr>
      <w:r w:rsidRPr="00EC1A9D">
        <w:rPr>
          <w:rFonts w:cs="Times New Roman"/>
          <w:b/>
          <w:bCs/>
          <w:szCs w:val="24"/>
        </w:rPr>
        <w:t>Comment</w:t>
      </w:r>
      <w:r>
        <w:rPr>
          <w:rFonts w:cs="Times New Roman"/>
          <w:b/>
          <w:bCs/>
          <w:szCs w:val="24"/>
        </w:rPr>
        <w:t xml:space="preserve">: </w:t>
      </w:r>
      <w:r>
        <w:rPr>
          <w:rFonts w:cs="Times New Roman"/>
          <w:szCs w:val="24"/>
        </w:rPr>
        <w:t>D</w:t>
      </w:r>
      <w:r w:rsidRPr="00EC1A9D">
        <w:rPr>
          <w:rFonts w:cs="Times New Roman"/>
          <w:szCs w:val="24"/>
        </w:rPr>
        <w:t>esire for increased permit opportunity</w:t>
      </w:r>
      <w:r>
        <w:rPr>
          <w:rFonts w:cs="Times New Roman"/>
          <w:szCs w:val="24"/>
        </w:rPr>
        <w:t>.</w:t>
      </w:r>
    </w:p>
    <w:p w14:paraId="373865EB" w14:textId="77777777" w:rsidR="00A44878" w:rsidRDefault="00A44878" w:rsidP="00DB3E19">
      <w:pPr>
        <w:spacing w:after="0" w:line="240" w:lineRule="auto"/>
        <w:ind w:left="720"/>
        <w:rPr>
          <w:rFonts w:cs="Times New Roman"/>
          <w:b/>
          <w:bCs/>
          <w:szCs w:val="24"/>
        </w:rPr>
      </w:pPr>
    </w:p>
    <w:p w14:paraId="40E021EF" w14:textId="1390DB43" w:rsidR="009939B7" w:rsidRDefault="00543395" w:rsidP="00DB3E19">
      <w:pPr>
        <w:spacing w:after="0" w:line="240" w:lineRule="auto"/>
        <w:ind w:left="720"/>
        <w:rPr>
          <w:rFonts w:cs="Times New Roman"/>
          <w:szCs w:val="24"/>
        </w:rPr>
      </w:pPr>
      <w:r w:rsidRPr="00EC1A9D">
        <w:rPr>
          <w:rFonts w:cs="Times New Roman"/>
          <w:b/>
          <w:bCs/>
          <w:szCs w:val="24"/>
        </w:rPr>
        <w:t>Response:</w:t>
      </w:r>
      <w:r>
        <w:rPr>
          <w:rFonts w:cs="Times New Roman"/>
          <w:b/>
          <w:bCs/>
          <w:szCs w:val="24"/>
        </w:rPr>
        <w:t xml:space="preserve"> </w:t>
      </w:r>
      <w:r w:rsidR="009939B7" w:rsidRPr="00EC1A9D">
        <w:rPr>
          <w:rFonts w:cs="Times New Roman"/>
          <w:szCs w:val="24"/>
        </w:rPr>
        <w:t>WDFW offers special permits to maximize opportunity in balance with</w:t>
      </w:r>
      <w:r w:rsidR="009939B7">
        <w:rPr>
          <w:rFonts w:cs="Times New Roman"/>
          <w:szCs w:val="24"/>
        </w:rPr>
        <w:t>:</w:t>
      </w:r>
    </w:p>
    <w:p w14:paraId="5C317944" w14:textId="77777777" w:rsidR="009939B7" w:rsidRPr="00EC1A9D" w:rsidRDefault="009939B7" w:rsidP="00DB3E19">
      <w:pPr>
        <w:spacing w:after="0" w:line="240" w:lineRule="auto"/>
        <w:ind w:left="720"/>
        <w:rPr>
          <w:rFonts w:cs="Times New Roman"/>
          <w:szCs w:val="24"/>
        </w:rPr>
      </w:pPr>
    </w:p>
    <w:p w14:paraId="7182AE67" w14:textId="77777777" w:rsidR="009939B7" w:rsidRPr="00EC1A9D" w:rsidRDefault="009939B7" w:rsidP="00DB3E19">
      <w:pPr>
        <w:spacing w:after="0" w:line="240" w:lineRule="auto"/>
        <w:ind w:left="720"/>
        <w:rPr>
          <w:rFonts w:cs="Times New Roman"/>
          <w:szCs w:val="24"/>
        </w:rPr>
      </w:pPr>
      <w:r w:rsidRPr="00EC1A9D">
        <w:rPr>
          <w:rFonts w:cs="Times New Roman"/>
          <w:szCs w:val="24"/>
        </w:rPr>
        <w:t>• The specific ungulate population’s status or characteristics relative to its objective.</w:t>
      </w:r>
    </w:p>
    <w:p w14:paraId="3D69AACA" w14:textId="77777777" w:rsidR="009939B7" w:rsidRPr="00EC1A9D" w:rsidRDefault="009939B7" w:rsidP="00DB3E19">
      <w:pPr>
        <w:spacing w:after="0" w:line="240" w:lineRule="auto"/>
        <w:ind w:left="720"/>
        <w:rPr>
          <w:rFonts w:cs="Times New Roman"/>
          <w:szCs w:val="24"/>
        </w:rPr>
      </w:pPr>
      <w:r w:rsidRPr="00EC1A9D">
        <w:rPr>
          <w:rFonts w:cs="Times New Roman"/>
          <w:szCs w:val="24"/>
        </w:rPr>
        <w:t xml:space="preserve">• Other user groups (e.g., weapon types or hunter </w:t>
      </w:r>
      <w:proofErr w:type="gramStart"/>
      <w:r w:rsidRPr="00EC1A9D">
        <w:rPr>
          <w:rFonts w:cs="Times New Roman"/>
          <w:szCs w:val="24"/>
        </w:rPr>
        <w:t>type</w:t>
      </w:r>
      <w:proofErr w:type="gramEnd"/>
      <w:r w:rsidRPr="00EC1A9D">
        <w:rPr>
          <w:rFonts w:cs="Times New Roman"/>
          <w:szCs w:val="24"/>
        </w:rPr>
        <w:t>).</w:t>
      </w:r>
    </w:p>
    <w:p w14:paraId="19C9ED83" w14:textId="77777777" w:rsidR="009939B7" w:rsidRDefault="009939B7" w:rsidP="00DB3E19">
      <w:pPr>
        <w:spacing w:after="0" w:line="240" w:lineRule="auto"/>
        <w:ind w:left="720"/>
        <w:rPr>
          <w:rFonts w:cs="Times New Roman"/>
          <w:szCs w:val="24"/>
        </w:rPr>
      </w:pPr>
      <w:r w:rsidRPr="00EC1A9D">
        <w:rPr>
          <w:rFonts w:cs="Times New Roman"/>
          <w:szCs w:val="24"/>
        </w:rPr>
        <w:t>• Negotiation with partners or co-managers related to permit availability.</w:t>
      </w:r>
    </w:p>
    <w:p w14:paraId="0FBE96F0" w14:textId="77777777" w:rsidR="009939B7" w:rsidRPr="00EC1A9D" w:rsidRDefault="009939B7" w:rsidP="00DB3E19">
      <w:pPr>
        <w:spacing w:after="0" w:line="240" w:lineRule="auto"/>
        <w:ind w:left="720"/>
        <w:rPr>
          <w:rFonts w:cs="Times New Roman"/>
          <w:szCs w:val="24"/>
        </w:rPr>
      </w:pPr>
    </w:p>
    <w:p w14:paraId="2F76DA54" w14:textId="10857675" w:rsidR="00543395" w:rsidRDefault="00543395" w:rsidP="00DB3E19">
      <w:pPr>
        <w:spacing w:after="0" w:line="240" w:lineRule="auto"/>
        <w:ind w:left="720"/>
        <w:rPr>
          <w:rFonts w:cs="Times New Roman"/>
          <w:szCs w:val="24"/>
        </w:rPr>
      </w:pPr>
      <w:r w:rsidRPr="00EC1A9D">
        <w:rPr>
          <w:rFonts w:cs="Times New Roman"/>
          <w:szCs w:val="24"/>
        </w:rPr>
        <w:t>WDFW will propose increases in permit levels if the population is above objective range(s). When reductions are proposed, WDFW biologists attempt to compensate for reduced opportunity by offering additional permit opportunity in another category that has lower average success rates (e.g., “</w:t>
      </w:r>
      <w:r w:rsidR="00CA1AA1">
        <w:rPr>
          <w:rFonts w:cs="Times New Roman"/>
          <w:szCs w:val="24"/>
        </w:rPr>
        <w:t>y</w:t>
      </w:r>
      <w:r w:rsidRPr="00EC1A9D">
        <w:rPr>
          <w:rFonts w:cs="Times New Roman"/>
          <w:szCs w:val="24"/>
        </w:rPr>
        <w:t>outh” category).</w:t>
      </w:r>
    </w:p>
    <w:p w14:paraId="74D2BB57" w14:textId="77777777" w:rsidR="00A44878" w:rsidRDefault="00A44878" w:rsidP="00DB3E19">
      <w:pPr>
        <w:spacing w:after="0" w:line="240" w:lineRule="auto"/>
        <w:ind w:left="720"/>
        <w:rPr>
          <w:rFonts w:cs="Times New Roman"/>
          <w:b/>
          <w:bCs/>
          <w:szCs w:val="24"/>
        </w:rPr>
      </w:pPr>
    </w:p>
    <w:p w14:paraId="44D9A279" w14:textId="4B87C3CD" w:rsidR="00543395" w:rsidRDefault="00543395" w:rsidP="00DB3E19">
      <w:pPr>
        <w:spacing w:after="0" w:line="240" w:lineRule="auto"/>
        <w:ind w:left="720"/>
        <w:rPr>
          <w:rFonts w:cs="Times New Roman"/>
          <w:szCs w:val="24"/>
        </w:rPr>
      </w:pPr>
      <w:r w:rsidRPr="00EC1A9D">
        <w:rPr>
          <w:rFonts w:cs="Times New Roman"/>
          <w:b/>
          <w:bCs/>
          <w:szCs w:val="24"/>
        </w:rPr>
        <w:t>Comment</w:t>
      </w:r>
      <w:r>
        <w:rPr>
          <w:rFonts w:cs="Times New Roman"/>
          <w:b/>
          <w:bCs/>
          <w:szCs w:val="24"/>
        </w:rPr>
        <w:t xml:space="preserve">: </w:t>
      </w:r>
      <w:r>
        <w:rPr>
          <w:rFonts w:cs="Times New Roman"/>
          <w:szCs w:val="24"/>
        </w:rPr>
        <w:t>C</w:t>
      </w:r>
      <w:r w:rsidRPr="00EC1A9D">
        <w:rPr>
          <w:rFonts w:cs="Times New Roman"/>
          <w:szCs w:val="24"/>
        </w:rPr>
        <w:t xml:space="preserve">oncern about other factors (e.g., predation). </w:t>
      </w:r>
    </w:p>
    <w:p w14:paraId="234CF104" w14:textId="77777777" w:rsidR="00A44878" w:rsidRPr="00EC1A9D" w:rsidRDefault="00A44878" w:rsidP="00DB3E19">
      <w:pPr>
        <w:spacing w:after="0" w:line="240" w:lineRule="auto"/>
        <w:ind w:left="720"/>
        <w:rPr>
          <w:rFonts w:cs="Times New Roman"/>
          <w:szCs w:val="24"/>
        </w:rPr>
      </w:pPr>
    </w:p>
    <w:p w14:paraId="67A86527" w14:textId="77777777" w:rsidR="00543395" w:rsidRDefault="00543395" w:rsidP="00DB3E19">
      <w:pPr>
        <w:spacing w:after="0" w:line="240" w:lineRule="auto"/>
        <w:ind w:left="720"/>
        <w:rPr>
          <w:rFonts w:cs="Times New Roman"/>
          <w:szCs w:val="24"/>
        </w:rPr>
      </w:pPr>
      <w:r w:rsidRPr="00EC1A9D">
        <w:rPr>
          <w:rFonts w:cs="Times New Roman"/>
          <w:b/>
          <w:bCs/>
          <w:szCs w:val="24"/>
        </w:rPr>
        <w:t>Response:</w:t>
      </w:r>
      <w:r>
        <w:rPr>
          <w:rFonts w:cs="Times New Roman"/>
          <w:b/>
          <w:bCs/>
          <w:szCs w:val="24"/>
        </w:rPr>
        <w:t xml:space="preserve"> </w:t>
      </w:r>
      <w:r w:rsidRPr="00EC1A9D">
        <w:rPr>
          <w:rFonts w:cs="Times New Roman"/>
          <w:szCs w:val="24"/>
        </w:rPr>
        <w:t xml:space="preserve">Although not directly related to any proposed rule change, WDFW appreciates concern by the public for ungulate population health and sustainability. Predation by carnivores is normal and generally not a limitation for a hunted ungulate </w:t>
      </w:r>
      <w:r w:rsidRPr="00EC1A9D">
        <w:rPr>
          <w:rFonts w:cs="Times New Roman"/>
          <w:szCs w:val="24"/>
        </w:rPr>
        <w:lastRenderedPageBreak/>
        <w:t>population. If an ungulate population is failing to meet objectives, WDFW’s Game Management Plan identifies guidelines to determine when a particular population meets the criteria of an “at-risk” ungulate population and whether carnivore management actions are needed to promote recovery of the ungulate population.</w:t>
      </w:r>
    </w:p>
    <w:p w14:paraId="41BF364A" w14:textId="77777777" w:rsidR="00A44878" w:rsidRDefault="00A44878" w:rsidP="00DB3E19">
      <w:pPr>
        <w:spacing w:after="0" w:line="240" w:lineRule="auto"/>
        <w:ind w:left="720"/>
        <w:rPr>
          <w:rFonts w:cs="Times New Roman"/>
          <w:szCs w:val="24"/>
        </w:rPr>
      </w:pPr>
    </w:p>
    <w:p w14:paraId="151DF983" w14:textId="77777777" w:rsidR="00A44878" w:rsidRDefault="00A44878" w:rsidP="00DB3E19">
      <w:pPr>
        <w:spacing w:after="0" w:line="240" w:lineRule="auto"/>
        <w:ind w:left="720"/>
        <w:rPr>
          <w:rFonts w:cs="Times New Roman"/>
          <w:szCs w:val="24"/>
        </w:rPr>
      </w:pPr>
    </w:p>
    <w:p w14:paraId="64D2FAFB" w14:textId="5A77C62F" w:rsidR="009467B1" w:rsidRPr="00EC1A9D" w:rsidRDefault="009467B1" w:rsidP="00C873CB">
      <w:pPr>
        <w:spacing w:after="0" w:line="240" w:lineRule="auto"/>
        <w:ind w:left="360"/>
        <w:rPr>
          <w:rFonts w:cs="Times New Roman"/>
          <w:b/>
          <w:bCs/>
          <w:szCs w:val="24"/>
        </w:rPr>
      </w:pPr>
      <w:r w:rsidRPr="00EC1A9D">
        <w:rPr>
          <w:rFonts w:cs="Times New Roman"/>
          <w:b/>
          <w:bCs/>
          <w:szCs w:val="24"/>
        </w:rPr>
        <w:t>WAC 220-415-</w:t>
      </w:r>
      <w:proofErr w:type="gramStart"/>
      <w:r w:rsidRPr="00EC1A9D">
        <w:rPr>
          <w:rFonts w:cs="Times New Roman"/>
          <w:b/>
          <w:bCs/>
          <w:szCs w:val="24"/>
        </w:rPr>
        <w:t>070  2023</w:t>
      </w:r>
      <w:proofErr w:type="gramEnd"/>
      <w:r w:rsidRPr="00EC1A9D">
        <w:rPr>
          <w:rFonts w:cs="Times New Roman"/>
          <w:b/>
          <w:bCs/>
          <w:szCs w:val="24"/>
        </w:rPr>
        <w:t xml:space="preserve"> Moose seasons, permit quotas and areas.</w:t>
      </w:r>
    </w:p>
    <w:p w14:paraId="3E0368C6" w14:textId="77777777" w:rsidR="00A44878" w:rsidRDefault="00A44878" w:rsidP="00C873CB">
      <w:pPr>
        <w:spacing w:after="0" w:line="240" w:lineRule="auto"/>
        <w:ind w:left="360"/>
        <w:rPr>
          <w:rFonts w:cs="Times New Roman"/>
          <w:b/>
          <w:bCs/>
          <w:szCs w:val="24"/>
        </w:rPr>
      </w:pPr>
    </w:p>
    <w:p w14:paraId="640C7F7C" w14:textId="39F9C4E5" w:rsidR="00FF677E" w:rsidRPr="00EC1A9D" w:rsidRDefault="00FF677E" w:rsidP="00DB3E19">
      <w:pPr>
        <w:spacing w:after="0" w:line="240" w:lineRule="auto"/>
        <w:ind w:left="720"/>
        <w:rPr>
          <w:rFonts w:cs="Times New Roman"/>
        </w:rPr>
      </w:pPr>
      <w:r w:rsidRPr="00EC1A9D">
        <w:rPr>
          <w:rFonts w:cs="Times New Roman"/>
          <w:b/>
          <w:bCs/>
          <w:szCs w:val="24"/>
        </w:rPr>
        <w:t>Comment</w:t>
      </w:r>
      <w:r w:rsidR="00B75EE8" w:rsidRPr="00EC1A9D">
        <w:rPr>
          <w:rFonts w:cs="Times New Roman"/>
          <w:b/>
          <w:bCs/>
          <w:szCs w:val="24"/>
        </w:rPr>
        <w:t xml:space="preserve"> themes</w:t>
      </w:r>
      <w:r w:rsidRPr="00EC1A9D">
        <w:rPr>
          <w:rFonts w:cs="Times New Roman"/>
          <w:b/>
          <w:bCs/>
          <w:szCs w:val="24"/>
        </w:rPr>
        <w:t>:</w:t>
      </w:r>
      <w:r w:rsidR="00B75EE8" w:rsidRPr="00EC1A9D">
        <w:rPr>
          <w:rFonts w:cs="Times New Roman"/>
          <w:b/>
          <w:bCs/>
        </w:rPr>
        <w:t xml:space="preserve"> </w:t>
      </w:r>
      <w:r w:rsidR="009939B7">
        <w:rPr>
          <w:rFonts w:cs="Times New Roman"/>
        </w:rPr>
        <w:t>G</w:t>
      </w:r>
      <w:r w:rsidR="00B75EE8" w:rsidRPr="00EC1A9D">
        <w:rPr>
          <w:rFonts w:cs="Times New Roman"/>
        </w:rPr>
        <w:t xml:space="preserve">eneral support and opposition, </w:t>
      </w:r>
      <w:r w:rsidR="00D85F5D" w:rsidRPr="00EC1A9D">
        <w:rPr>
          <w:rFonts w:cs="Times New Roman"/>
        </w:rPr>
        <w:t>desire to increase permit opportunities</w:t>
      </w:r>
      <w:r w:rsidR="009B666D" w:rsidRPr="00EC1A9D">
        <w:rPr>
          <w:rFonts w:cs="Times New Roman"/>
        </w:rPr>
        <w:t>, disapproval of hunting this species.</w:t>
      </w:r>
      <w:r w:rsidR="00D85F5D" w:rsidRPr="00EC1A9D">
        <w:rPr>
          <w:rFonts w:cs="Times New Roman"/>
        </w:rPr>
        <w:t xml:space="preserve"> </w:t>
      </w:r>
    </w:p>
    <w:p w14:paraId="125CD7F2" w14:textId="77777777" w:rsidR="00A44878" w:rsidRDefault="00A44878" w:rsidP="00DB3E19">
      <w:pPr>
        <w:spacing w:after="0" w:line="240" w:lineRule="auto"/>
        <w:ind w:left="720"/>
        <w:rPr>
          <w:rFonts w:cs="Times New Roman"/>
          <w:b/>
          <w:bCs/>
          <w:szCs w:val="24"/>
        </w:rPr>
      </w:pPr>
    </w:p>
    <w:p w14:paraId="2663F721" w14:textId="23D736C5" w:rsidR="00FF677E" w:rsidRPr="00EC1A9D" w:rsidRDefault="00FF677E" w:rsidP="00DB3E19">
      <w:pPr>
        <w:spacing w:after="0" w:line="240" w:lineRule="auto"/>
        <w:ind w:left="720"/>
        <w:rPr>
          <w:rFonts w:cs="Times New Roman"/>
          <w:szCs w:val="24"/>
        </w:rPr>
      </w:pPr>
      <w:r w:rsidRPr="00EC1A9D">
        <w:rPr>
          <w:rFonts w:cs="Times New Roman"/>
          <w:b/>
          <w:bCs/>
          <w:szCs w:val="24"/>
        </w:rPr>
        <w:t>Response:</w:t>
      </w:r>
      <w:r w:rsidR="00D85F5D" w:rsidRPr="00EC1A9D">
        <w:rPr>
          <w:rFonts w:cs="Times New Roman"/>
          <w:b/>
          <w:bCs/>
          <w:szCs w:val="24"/>
        </w:rPr>
        <w:t xml:space="preserve"> </w:t>
      </w:r>
      <w:r w:rsidR="00D85F5D" w:rsidRPr="00EC1A9D">
        <w:rPr>
          <w:rFonts w:cs="Times New Roman"/>
          <w:szCs w:val="24"/>
        </w:rPr>
        <w:t>The Department appreciates the feedback received on this proposal. Moose hunting opportunity is</w:t>
      </w:r>
      <w:r w:rsidR="00593ABA" w:rsidRPr="00EC1A9D">
        <w:rPr>
          <w:rFonts w:cs="Times New Roman"/>
          <w:szCs w:val="24"/>
        </w:rPr>
        <w:t xml:space="preserve"> typically</w:t>
      </w:r>
      <w:r w:rsidR="00D85F5D" w:rsidRPr="00EC1A9D">
        <w:rPr>
          <w:rFonts w:cs="Times New Roman"/>
          <w:szCs w:val="24"/>
        </w:rPr>
        <w:t xml:space="preserve"> a “once in a lifetime” opportunity </w:t>
      </w:r>
      <w:r w:rsidR="009B666D" w:rsidRPr="00EC1A9D">
        <w:rPr>
          <w:rFonts w:cs="Times New Roman"/>
          <w:szCs w:val="24"/>
        </w:rPr>
        <w:t>and is heavily restricted due to the low abundance of moose relative to other ungulates like deer and elk. The Department offers moose hunting within limits that do not impair the population’s sustainability</w:t>
      </w:r>
      <w:r w:rsidR="00276CFF" w:rsidRPr="00EC1A9D">
        <w:rPr>
          <w:rFonts w:cs="Times New Roman"/>
          <w:szCs w:val="24"/>
        </w:rPr>
        <w:t xml:space="preserve"> and in accordance with its mandate to offer recreational hunting opportunity to all Washington citizens.</w:t>
      </w:r>
    </w:p>
    <w:p w14:paraId="1EFE7A33" w14:textId="77777777" w:rsidR="00A44878" w:rsidRDefault="00A44878" w:rsidP="00C873CB">
      <w:pPr>
        <w:spacing w:after="0" w:line="240" w:lineRule="auto"/>
        <w:ind w:left="360"/>
        <w:rPr>
          <w:rFonts w:cs="Times New Roman"/>
          <w:b/>
          <w:bCs/>
          <w:szCs w:val="24"/>
        </w:rPr>
      </w:pPr>
    </w:p>
    <w:p w14:paraId="0CF36426" w14:textId="0ED5111F" w:rsidR="009467B1" w:rsidRPr="00EC1A9D" w:rsidRDefault="009467B1" w:rsidP="00C873CB">
      <w:pPr>
        <w:spacing w:after="0" w:line="240" w:lineRule="auto"/>
        <w:ind w:left="360"/>
        <w:rPr>
          <w:rFonts w:cs="Times New Roman"/>
          <w:b/>
          <w:bCs/>
          <w:szCs w:val="24"/>
        </w:rPr>
      </w:pPr>
      <w:r w:rsidRPr="00EC1A9D">
        <w:rPr>
          <w:rFonts w:cs="Times New Roman"/>
          <w:b/>
          <w:bCs/>
          <w:szCs w:val="24"/>
        </w:rPr>
        <w:t>WAC 220-415-</w:t>
      </w:r>
      <w:proofErr w:type="gramStart"/>
      <w:r w:rsidRPr="00EC1A9D">
        <w:rPr>
          <w:rFonts w:cs="Times New Roman"/>
          <w:b/>
          <w:bCs/>
          <w:szCs w:val="24"/>
        </w:rPr>
        <w:t>120  2023</w:t>
      </w:r>
      <w:proofErr w:type="gramEnd"/>
      <w:r w:rsidRPr="00EC1A9D">
        <w:rPr>
          <w:rFonts w:cs="Times New Roman"/>
          <w:b/>
          <w:bCs/>
          <w:szCs w:val="24"/>
        </w:rPr>
        <w:t xml:space="preserve"> Bighorn sheep seasons, permit quotas, and areas.</w:t>
      </w:r>
    </w:p>
    <w:p w14:paraId="370F641B" w14:textId="77777777" w:rsidR="00A44878" w:rsidRDefault="00A44878" w:rsidP="00C873CB">
      <w:pPr>
        <w:spacing w:after="0" w:line="240" w:lineRule="auto"/>
        <w:ind w:left="360"/>
        <w:rPr>
          <w:rFonts w:cs="Times New Roman"/>
          <w:b/>
          <w:bCs/>
          <w:szCs w:val="24"/>
        </w:rPr>
      </w:pPr>
    </w:p>
    <w:p w14:paraId="0E927669" w14:textId="23A2C940" w:rsidR="00FF677E" w:rsidRDefault="00FF677E" w:rsidP="00DB3E19">
      <w:pPr>
        <w:spacing w:after="0" w:line="240" w:lineRule="auto"/>
        <w:ind w:left="720"/>
        <w:rPr>
          <w:rFonts w:cs="Times New Roman"/>
          <w:szCs w:val="24"/>
        </w:rPr>
      </w:pPr>
      <w:r w:rsidRPr="00EC1A9D">
        <w:rPr>
          <w:rFonts w:cs="Times New Roman"/>
          <w:b/>
          <w:bCs/>
          <w:szCs w:val="24"/>
        </w:rPr>
        <w:t>Comment</w:t>
      </w:r>
      <w:r w:rsidR="001016A5" w:rsidRPr="00EC1A9D">
        <w:rPr>
          <w:rFonts w:cs="Times New Roman"/>
          <w:b/>
          <w:bCs/>
          <w:szCs w:val="24"/>
        </w:rPr>
        <w:t xml:space="preserve"> themes</w:t>
      </w:r>
      <w:r w:rsidRPr="00EC1A9D">
        <w:rPr>
          <w:rFonts w:cs="Times New Roman"/>
          <w:b/>
          <w:bCs/>
          <w:szCs w:val="24"/>
        </w:rPr>
        <w:t>:</w:t>
      </w:r>
      <w:r w:rsidR="00593ABA" w:rsidRPr="00EC1A9D">
        <w:rPr>
          <w:rFonts w:cs="Times New Roman"/>
          <w:szCs w:val="24"/>
        </w:rPr>
        <w:t xml:space="preserve"> </w:t>
      </w:r>
      <w:r w:rsidR="009939B7">
        <w:rPr>
          <w:rFonts w:cs="Times New Roman"/>
          <w:szCs w:val="24"/>
        </w:rPr>
        <w:t>G</w:t>
      </w:r>
      <w:r w:rsidR="00593ABA" w:rsidRPr="00EC1A9D">
        <w:rPr>
          <w:rFonts w:cs="Times New Roman"/>
          <w:szCs w:val="24"/>
        </w:rPr>
        <w:t xml:space="preserve">eneral support and opposition, desire to increase permit opportunities, </w:t>
      </w:r>
      <w:r w:rsidR="001016A5" w:rsidRPr="00EC1A9D">
        <w:rPr>
          <w:rFonts w:cs="Times New Roman"/>
          <w:szCs w:val="24"/>
        </w:rPr>
        <w:t xml:space="preserve">concern for hunting female bighorn, </w:t>
      </w:r>
      <w:r w:rsidR="00593ABA" w:rsidRPr="00EC1A9D">
        <w:rPr>
          <w:rFonts w:cs="Times New Roman"/>
          <w:szCs w:val="24"/>
        </w:rPr>
        <w:t>disapproval of hunting this species.</w:t>
      </w:r>
    </w:p>
    <w:p w14:paraId="274CFA2D" w14:textId="77777777" w:rsidR="00A44878" w:rsidRDefault="00A44878" w:rsidP="00DB3E19">
      <w:pPr>
        <w:spacing w:after="0" w:line="240" w:lineRule="auto"/>
        <w:ind w:left="720"/>
        <w:rPr>
          <w:rFonts w:cs="Times New Roman"/>
          <w:b/>
          <w:bCs/>
          <w:szCs w:val="24"/>
        </w:rPr>
      </w:pPr>
    </w:p>
    <w:p w14:paraId="6F0233B4" w14:textId="64804110" w:rsidR="009939B7" w:rsidRDefault="009939B7" w:rsidP="00DB3E19">
      <w:pPr>
        <w:spacing w:after="0" w:line="240" w:lineRule="auto"/>
        <w:ind w:left="720"/>
        <w:rPr>
          <w:rFonts w:cs="Times New Roman"/>
          <w:szCs w:val="24"/>
        </w:rPr>
      </w:pPr>
      <w:r w:rsidRPr="00EC1A9D">
        <w:rPr>
          <w:rFonts w:cs="Times New Roman"/>
          <w:b/>
          <w:bCs/>
          <w:szCs w:val="24"/>
        </w:rPr>
        <w:t>Comment</w:t>
      </w:r>
      <w:r>
        <w:rPr>
          <w:rFonts w:cs="Times New Roman"/>
          <w:b/>
          <w:bCs/>
          <w:szCs w:val="24"/>
        </w:rPr>
        <w:t xml:space="preserve">: </w:t>
      </w:r>
      <w:r>
        <w:rPr>
          <w:rFonts w:cs="Times New Roman"/>
          <w:szCs w:val="24"/>
        </w:rPr>
        <w:t>D</w:t>
      </w:r>
      <w:r w:rsidRPr="00EC1A9D">
        <w:rPr>
          <w:rFonts w:cs="Times New Roman"/>
          <w:szCs w:val="24"/>
        </w:rPr>
        <w:t>esire to increase permit opportunities</w:t>
      </w:r>
      <w:r>
        <w:rPr>
          <w:rFonts w:cs="Times New Roman"/>
          <w:szCs w:val="24"/>
        </w:rPr>
        <w:t>.</w:t>
      </w:r>
    </w:p>
    <w:p w14:paraId="0C0D0FEB" w14:textId="77777777" w:rsidR="00A44878" w:rsidRDefault="00A44878" w:rsidP="00DB3E19">
      <w:pPr>
        <w:spacing w:after="0" w:line="240" w:lineRule="auto"/>
        <w:ind w:left="720"/>
        <w:rPr>
          <w:rFonts w:cs="Times New Roman"/>
          <w:b/>
          <w:bCs/>
          <w:szCs w:val="24"/>
        </w:rPr>
      </w:pPr>
    </w:p>
    <w:p w14:paraId="47400656" w14:textId="4F265163" w:rsidR="009939B7" w:rsidRPr="00EC1A9D" w:rsidRDefault="009939B7" w:rsidP="00DB3E19">
      <w:pPr>
        <w:spacing w:after="0" w:line="240" w:lineRule="auto"/>
        <w:ind w:left="720"/>
        <w:rPr>
          <w:rFonts w:cs="Times New Roman"/>
          <w:szCs w:val="24"/>
        </w:rPr>
      </w:pPr>
      <w:r>
        <w:rPr>
          <w:rFonts w:cs="Times New Roman"/>
          <w:b/>
          <w:bCs/>
          <w:szCs w:val="24"/>
        </w:rPr>
        <w:t xml:space="preserve">Response: </w:t>
      </w:r>
      <w:r w:rsidRPr="00EC1A9D">
        <w:rPr>
          <w:rFonts w:cs="Times New Roman"/>
          <w:szCs w:val="24"/>
        </w:rPr>
        <w:t>Bighorn sheep hunting opportunity is typically a “once in a lifetime” opportunity and is heavily restricted due to the low abundance of bighorn relative to other ungulates like deer and elk. The Department offers bighorn hunting within limits that do not impair the population’s sustainability and in accordance with its mandate to offer recreational hunting opportunity to all Washington citizens.</w:t>
      </w:r>
    </w:p>
    <w:p w14:paraId="66C71B6B" w14:textId="77777777" w:rsidR="00A44878" w:rsidRDefault="00A44878" w:rsidP="00DB3E19">
      <w:pPr>
        <w:spacing w:after="0" w:line="240" w:lineRule="auto"/>
        <w:ind w:left="720"/>
        <w:rPr>
          <w:rFonts w:cs="Times New Roman"/>
          <w:b/>
        </w:rPr>
      </w:pPr>
    </w:p>
    <w:p w14:paraId="2CF07568" w14:textId="6C2872C0" w:rsidR="009939B7" w:rsidRDefault="009939B7" w:rsidP="00DB3E19">
      <w:pPr>
        <w:spacing w:after="0" w:line="240" w:lineRule="auto"/>
        <w:ind w:left="720"/>
        <w:rPr>
          <w:rFonts w:cs="Times New Roman"/>
        </w:rPr>
      </w:pPr>
      <w:r w:rsidRPr="7E086C71">
        <w:rPr>
          <w:rFonts w:cs="Times New Roman"/>
          <w:b/>
        </w:rPr>
        <w:t>Comment:</w:t>
      </w:r>
      <w:r w:rsidRPr="7E086C71">
        <w:rPr>
          <w:rFonts w:cs="Times New Roman"/>
        </w:rPr>
        <w:t xml:space="preserve"> Concern for hunting female bighorn.</w:t>
      </w:r>
    </w:p>
    <w:p w14:paraId="1A51E149" w14:textId="77777777" w:rsidR="00A44878" w:rsidRDefault="00A44878" w:rsidP="00DB3E19">
      <w:pPr>
        <w:spacing w:after="0" w:line="240" w:lineRule="auto"/>
        <w:ind w:left="720"/>
        <w:rPr>
          <w:rFonts w:cs="Times New Roman"/>
          <w:b/>
          <w:bCs/>
        </w:rPr>
      </w:pPr>
    </w:p>
    <w:p w14:paraId="7D7979B0" w14:textId="7F73D8D2" w:rsidR="009939B7" w:rsidRDefault="009939B7" w:rsidP="00DB3E19">
      <w:pPr>
        <w:spacing w:after="0" w:line="240" w:lineRule="auto"/>
        <w:ind w:left="720"/>
        <w:rPr>
          <w:rFonts w:cs="Times New Roman"/>
        </w:rPr>
      </w:pPr>
      <w:r w:rsidRPr="45CDF06D">
        <w:rPr>
          <w:rFonts w:cs="Times New Roman"/>
          <w:b/>
          <w:bCs/>
        </w:rPr>
        <w:t>Response:</w:t>
      </w:r>
      <w:r w:rsidR="09768904" w:rsidRPr="45CDF06D">
        <w:rPr>
          <w:rFonts w:cs="Times New Roman"/>
          <w:b/>
          <w:bCs/>
        </w:rPr>
        <w:t xml:space="preserve"> </w:t>
      </w:r>
      <w:r w:rsidR="09768904" w:rsidRPr="7935C597">
        <w:rPr>
          <w:rFonts w:cs="Times New Roman"/>
        </w:rPr>
        <w:t xml:space="preserve">The Department </w:t>
      </w:r>
      <w:r w:rsidR="09768904" w:rsidRPr="21FB6DA5">
        <w:rPr>
          <w:rFonts w:cs="Times New Roman"/>
        </w:rPr>
        <w:t>sets bighorn</w:t>
      </w:r>
      <w:r w:rsidR="09768904" w:rsidRPr="45CDF06D">
        <w:rPr>
          <w:rFonts w:cs="Times New Roman"/>
        </w:rPr>
        <w:t xml:space="preserve"> sheep </w:t>
      </w:r>
      <w:r w:rsidR="09768904" w:rsidRPr="39B7C66D">
        <w:rPr>
          <w:rFonts w:cs="Times New Roman"/>
        </w:rPr>
        <w:t xml:space="preserve">harvest </w:t>
      </w:r>
      <w:r w:rsidR="0A8B93B0" w:rsidRPr="5D8B60E1">
        <w:rPr>
          <w:rFonts w:cs="Times New Roman"/>
        </w:rPr>
        <w:t>opportunities</w:t>
      </w:r>
      <w:r w:rsidR="09768904" w:rsidRPr="6D3AC5CF">
        <w:rPr>
          <w:rFonts w:cs="Times New Roman"/>
        </w:rPr>
        <w:t xml:space="preserve"> </w:t>
      </w:r>
      <w:r w:rsidR="09768904" w:rsidRPr="7C0A1D09">
        <w:rPr>
          <w:rFonts w:cs="Times New Roman"/>
        </w:rPr>
        <w:t xml:space="preserve">conservatively to ensure </w:t>
      </w:r>
      <w:r w:rsidR="166CA0D2" w:rsidRPr="365E8ADD">
        <w:rPr>
          <w:rFonts w:cs="Times New Roman"/>
        </w:rPr>
        <w:t xml:space="preserve">that a </w:t>
      </w:r>
      <w:r w:rsidR="166CA0D2" w:rsidRPr="697C5F58">
        <w:rPr>
          <w:rFonts w:cs="Times New Roman"/>
        </w:rPr>
        <w:t xml:space="preserve">population is not overharvested. </w:t>
      </w:r>
      <w:r w:rsidR="166CA0D2" w:rsidRPr="5B096102">
        <w:rPr>
          <w:rFonts w:cs="Times New Roman"/>
        </w:rPr>
        <w:t xml:space="preserve">The Department only </w:t>
      </w:r>
      <w:r w:rsidR="166CA0D2" w:rsidRPr="1B6425D2">
        <w:rPr>
          <w:rFonts w:cs="Times New Roman"/>
        </w:rPr>
        <w:t xml:space="preserve">issues </w:t>
      </w:r>
      <w:r w:rsidR="166CA0D2" w:rsidRPr="146EB611">
        <w:rPr>
          <w:rFonts w:cs="Times New Roman"/>
        </w:rPr>
        <w:t xml:space="preserve">female </w:t>
      </w:r>
      <w:r w:rsidR="67397DA8" w:rsidRPr="5D8B60E1">
        <w:rPr>
          <w:rFonts w:cs="Times New Roman"/>
        </w:rPr>
        <w:t>harvest</w:t>
      </w:r>
      <w:r w:rsidR="166CA0D2" w:rsidRPr="146EB611">
        <w:rPr>
          <w:rFonts w:cs="Times New Roman"/>
        </w:rPr>
        <w:t xml:space="preserve"> when</w:t>
      </w:r>
      <w:r w:rsidR="166CA0D2" w:rsidRPr="46DFD2F0">
        <w:rPr>
          <w:rFonts w:cs="Times New Roman"/>
        </w:rPr>
        <w:t xml:space="preserve"> </w:t>
      </w:r>
      <w:r w:rsidR="5D4CDA2A" w:rsidRPr="009EF032">
        <w:rPr>
          <w:rFonts w:cs="Times New Roman"/>
        </w:rPr>
        <w:t>the</w:t>
      </w:r>
      <w:r w:rsidR="166CA0D2" w:rsidRPr="46DFD2F0">
        <w:rPr>
          <w:rFonts w:cs="Times New Roman"/>
        </w:rPr>
        <w:t xml:space="preserve"> </w:t>
      </w:r>
      <w:r w:rsidR="166CA0D2" w:rsidRPr="7AF91EEE">
        <w:rPr>
          <w:rFonts w:cs="Times New Roman"/>
        </w:rPr>
        <w:t>population</w:t>
      </w:r>
      <w:r w:rsidR="3F9C829B" w:rsidRPr="7AF91EEE">
        <w:rPr>
          <w:rFonts w:cs="Times New Roman"/>
        </w:rPr>
        <w:t xml:space="preserve"> i</w:t>
      </w:r>
      <w:r w:rsidR="166CA0D2" w:rsidRPr="7AF91EEE">
        <w:rPr>
          <w:rFonts w:cs="Times New Roman"/>
        </w:rPr>
        <w:t>t</w:t>
      </w:r>
      <w:r w:rsidR="3F9C829B" w:rsidRPr="7AF91EEE">
        <w:rPr>
          <w:rFonts w:cs="Times New Roman"/>
        </w:rPr>
        <w:t xml:space="preserve"> (i</w:t>
      </w:r>
      <w:r w:rsidR="3F9C829B" w:rsidRPr="5BCF5C2A">
        <w:rPr>
          <w:rFonts w:cs="Times New Roman"/>
        </w:rPr>
        <w:t xml:space="preserve">.e., the population is </w:t>
      </w:r>
      <w:r w:rsidR="3F9C829B" w:rsidRPr="73F7E7E7">
        <w:rPr>
          <w:rFonts w:cs="Times New Roman"/>
        </w:rPr>
        <w:t>large enough to</w:t>
      </w:r>
      <w:r w:rsidR="3F9C829B" w:rsidRPr="0501372D">
        <w:rPr>
          <w:rFonts w:cs="Times New Roman"/>
        </w:rPr>
        <w:t xml:space="preserve"> support </w:t>
      </w:r>
      <w:r w:rsidR="3F9C829B" w:rsidRPr="5C87767A">
        <w:rPr>
          <w:rFonts w:cs="Times New Roman"/>
        </w:rPr>
        <w:t>female harvest)</w:t>
      </w:r>
      <w:r w:rsidR="166CA0D2" w:rsidRPr="5C87767A">
        <w:rPr>
          <w:rFonts w:cs="Times New Roman"/>
        </w:rPr>
        <w:t>,</w:t>
      </w:r>
      <w:r w:rsidR="166CA0D2" w:rsidRPr="7175D0C4">
        <w:rPr>
          <w:rFonts w:cs="Times New Roman"/>
        </w:rPr>
        <w:t xml:space="preserve"> or </w:t>
      </w:r>
      <w:r w:rsidR="166CA0D2" w:rsidRPr="6746C708">
        <w:rPr>
          <w:rFonts w:cs="Times New Roman"/>
        </w:rPr>
        <w:t xml:space="preserve">when </w:t>
      </w:r>
      <w:r w:rsidR="166CA0D2" w:rsidRPr="7D7EB164">
        <w:rPr>
          <w:rFonts w:cs="Times New Roman"/>
        </w:rPr>
        <w:t xml:space="preserve">management goals require </w:t>
      </w:r>
      <w:r w:rsidR="166CA0D2" w:rsidRPr="15A73D22">
        <w:rPr>
          <w:rFonts w:cs="Times New Roman"/>
        </w:rPr>
        <w:t>female harvest</w:t>
      </w:r>
      <w:r w:rsidR="3D697AFC" w:rsidRPr="35691B20">
        <w:rPr>
          <w:rFonts w:cs="Times New Roman"/>
        </w:rPr>
        <w:t xml:space="preserve"> (e.g., when</w:t>
      </w:r>
      <w:r w:rsidR="3D697AFC" w:rsidRPr="12B3318E">
        <w:rPr>
          <w:rFonts w:cs="Times New Roman"/>
        </w:rPr>
        <w:t xml:space="preserve"> reducing a population </w:t>
      </w:r>
      <w:r w:rsidR="3D697AFC" w:rsidRPr="15EA3AD8">
        <w:rPr>
          <w:rFonts w:cs="Times New Roman"/>
        </w:rPr>
        <w:t xml:space="preserve">to </w:t>
      </w:r>
      <w:r w:rsidR="3D697AFC" w:rsidRPr="641745A2">
        <w:rPr>
          <w:rFonts w:cs="Times New Roman"/>
        </w:rPr>
        <w:t xml:space="preserve">minimize disease </w:t>
      </w:r>
      <w:r w:rsidR="3D697AFC" w:rsidRPr="39CD2F29">
        <w:rPr>
          <w:rFonts w:cs="Times New Roman"/>
        </w:rPr>
        <w:t xml:space="preserve">spread). </w:t>
      </w:r>
    </w:p>
    <w:p w14:paraId="70E36DFF" w14:textId="77777777" w:rsidR="00A44878" w:rsidRDefault="00A44878" w:rsidP="00DB3E19">
      <w:pPr>
        <w:spacing w:after="0" w:line="240" w:lineRule="auto"/>
        <w:ind w:left="720"/>
        <w:rPr>
          <w:rFonts w:cs="Times New Roman"/>
          <w:b/>
        </w:rPr>
      </w:pPr>
    </w:p>
    <w:p w14:paraId="3C22C300" w14:textId="523C5DB3" w:rsidR="009939B7" w:rsidRDefault="009939B7" w:rsidP="00DB3E19">
      <w:pPr>
        <w:spacing w:after="0" w:line="240" w:lineRule="auto"/>
        <w:ind w:left="720"/>
        <w:rPr>
          <w:rFonts w:cs="Times New Roman"/>
        </w:rPr>
      </w:pPr>
      <w:r w:rsidRPr="7C7CA8F2">
        <w:rPr>
          <w:rFonts w:cs="Times New Roman"/>
          <w:b/>
        </w:rPr>
        <w:t>Comment:</w:t>
      </w:r>
      <w:r w:rsidRPr="7C7CA8F2">
        <w:rPr>
          <w:rFonts w:cs="Times New Roman"/>
        </w:rPr>
        <w:t xml:space="preserve"> Disapproval of hunting this species.</w:t>
      </w:r>
    </w:p>
    <w:p w14:paraId="72318FBB" w14:textId="77777777" w:rsidR="00A44878" w:rsidRDefault="00A44878" w:rsidP="00DB3E19">
      <w:pPr>
        <w:spacing w:after="0" w:line="240" w:lineRule="auto"/>
        <w:ind w:left="720"/>
        <w:rPr>
          <w:rFonts w:cs="Times New Roman"/>
          <w:b/>
        </w:rPr>
      </w:pPr>
    </w:p>
    <w:p w14:paraId="7F81EF15" w14:textId="77777777" w:rsidR="00A44878" w:rsidRDefault="00FF677E" w:rsidP="00DB3E19">
      <w:pPr>
        <w:spacing w:after="0" w:line="240" w:lineRule="auto"/>
        <w:ind w:left="720"/>
        <w:rPr>
          <w:rFonts w:cs="Times New Roman"/>
        </w:rPr>
      </w:pPr>
      <w:r w:rsidRPr="4A6CDC2A">
        <w:rPr>
          <w:rFonts w:cs="Times New Roman"/>
          <w:b/>
        </w:rPr>
        <w:t>Response:</w:t>
      </w:r>
      <w:r w:rsidR="00593ABA" w:rsidRPr="4A6CDC2A">
        <w:rPr>
          <w:rFonts w:cs="Times New Roman"/>
          <w:b/>
        </w:rPr>
        <w:t xml:space="preserve"> </w:t>
      </w:r>
      <w:r w:rsidR="68CFDEE0" w:rsidRPr="65603E3C">
        <w:rPr>
          <w:rFonts w:cs="Times New Roman"/>
        </w:rPr>
        <w:t xml:space="preserve">The </w:t>
      </w:r>
      <w:r w:rsidR="68CFDEE0" w:rsidRPr="31BCF340">
        <w:rPr>
          <w:rFonts w:cs="Times New Roman"/>
        </w:rPr>
        <w:t xml:space="preserve">Department </w:t>
      </w:r>
      <w:r w:rsidR="68CFDEE0" w:rsidRPr="7E834A87">
        <w:rPr>
          <w:rFonts w:cs="Times New Roman"/>
        </w:rPr>
        <w:t xml:space="preserve">recognizes </w:t>
      </w:r>
      <w:r w:rsidR="68CFDEE0" w:rsidRPr="23A5B656">
        <w:rPr>
          <w:rFonts w:cs="Times New Roman"/>
        </w:rPr>
        <w:t xml:space="preserve">that </w:t>
      </w:r>
      <w:r w:rsidR="3C9372F2" w:rsidRPr="111A9D1B">
        <w:rPr>
          <w:rFonts w:cs="Times New Roman"/>
        </w:rPr>
        <w:t xml:space="preserve">the public values </w:t>
      </w:r>
      <w:r w:rsidR="68CFDEE0" w:rsidRPr="23A5B656">
        <w:rPr>
          <w:rFonts w:cs="Times New Roman"/>
        </w:rPr>
        <w:t xml:space="preserve">bighorn </w:t>
      </w:r>
      <w:r w:rsidR="68CFDEE0" w:rsidRPr="22D6D189">
        <w:rPr>
          <w:rFonts w:cs="Times New Roman"/>
        </w:rPr>
        <w:t>in</w:t>
      </w:r>
      <w:r w:rsidR="68CFDEE0" w:rsidRPr="771F1720">
        <w:rPr>
          <w:rFonts w:cs="Times New Roman"/>
        </w:rPr>
        <w:t xml:space="preserve"> many </w:t>
      </w:r>
      <w:r w:rsidR="68CFDEE0" w:rsidRPr="3A8C39E5">
        <w:rPr>
          <w:rFonts w:cs="Times New Roman"/>
        </w:rPr>
        <w:t>ways,</w:t>
      </w:r>
      <w:r w:rsidR="68CFDEE0" w:rsidRPr="2DB70529">
        <w:rPr>
          <w:rFonts w:cs="Times New Roman"/>
        </w:rPr>
        <w:t xml:space="preserve"> including for non-hunting</w:t>
      </w:r>
      <w:r w:rsidR="68CFDEE0" w:rsidRPr="2B17CA95">
        <w:rPr>
          <w:rFonts w:cs="Times New Roman"/>
        </w:rPr>
        <w:t xml:space="preserve"> </w:t>
      </w:r>
      <w:r w:rsidR="68CFDEE0" w:rsidRPr="6DAF1820">
        <w:rPr>
          <w:rFonts w:cs="Times New Roman"/>
        </w:rPr>
        <w:t xml:space="preserve">recreation. </w:t>
      </w:r>
      <w:r w:rsidR="68CFDEE0" w:rsidRPr="4BE860F1">
        <w:rPr>
          <w:rFonts w:cs="Times New Roman"/>
        </w:rPr>
        <w:t xml:space="preserve">The Department </w:t>
      </w:r>
      <w:r w:rsidR="30BFAF30" w:rsidRPr="40624AF2">
        <w:rPr>
          <w:rFonts w:cs="Times New Roman"/>
        </w:rPr>
        <w:t xml:space="preserve">does </w:t>
      </w:r>
      <w:r w:rsidR="68CFDEE0" w:rsidRPr="40624AF2">
        <w:rPr>
          <w:rFonts w:cs="Times New Roman"/>
        </w:rPr>
        <w:t>manage</w:t>
      </w:r>
      <w:r w:rsidR="68CFDEE0" w:rsidRPr="7D0CBCF3">
        <w:rPr>
          <w:rFonts w:cs="Times New Roman"/>
        </w:rPr>
        <w:t xml:space="preserve"> bighorn sheep </w:t>
      </w:r>
      <w:r w:rsidR="68CFDEE0" w:rsidRPr="5BB238B9">
        <w:rPr>
          <w:rFonts w:cs="Times New Roman"/>
        </w:rPr>
        <w:t xml:space="preserve">to </w:t>
      </w:r>
      <w:r w:rsidR="68CFDEE0" w:rsidRPr="4EDD03FD">
        <w:rPr>
          <w:rFonts w:cs="Times New Roman"/>
        </w:rPr>
        <w:t xml:space="preserve">maximize the </w:t>
      </w:r>
      <w:r w:rsidR="68CFDEE0" w:rsidRPr="5D3D9791">
        <w:rPr>
          <w:rFonts w:cs="Times New Roman"/>
        </w:rPr>
        <w:t>enjoyment</w:t>
      </w:r>
      <w:r w:rsidR="2948D490" w:rsidRPr="5D3D9791">
        <w:rPr>
          <w:rFonts w:cs="Times New Roman"/>
        </w:rPr>
        <w:t xml:space="preserve"> </w:t>
      </w:r>
      <w:r w:rsidR="2948D490" w:rsidRPr="5C6A5309">
        <w:rPr>
          <w:rFonts w:cs="Times New Roman"/>
        </w:rPr>
        <w:t xml:space="preserve">and recreation value </w:t>
      </w:r>
      <w:r w:rsidR="2948D490" w:rsidRPr="17F2D5A6">
        <w:rPr>
          <w:rFonts w:cs="Times New Roman"/>
        </w:rPr>
        <w:t xml:space="preserve">of </w:t>
      </w:r>
      <w:r w:rsidR="0073EAE5" w:rsidRPr="6A9D51A3">
        <w:rPr>
          <w:rFonts w:cs="Times New Roman"/>
        </w:rPr>
        <w:t>bighorn</w:t>
      </w:r>
      <w:r w:rsidR="2948D490" w:rsidRPr="74A0BF9E">
        <w:rPr>
          <w:rFonts w:cs="Times New Roman"/>
        </w:rPr>
        <w:t xml:space="preserve"> </w:t>
      </w:r>
      <w:r w:rsidR="2948D490" w:rsidRPr="3A3768E5">
        <w:rPr>
          <w:rFonts w:cs="Times New Roman"/>
        </w:rPr>
        <w:t xml:space="preserve">for </w:t>
      </w:r>
      <w:r w:rsidR="2948D490" w:rsidRPr="5457866F">
        <w:rPr>
          <w:rFonts w:cs="Times New Roman"/>
        </w:rPr>
        <w:t>the entire public</w:t>
      </w:r>
      <w:r w:rsidR="2948D490" w:rsidRPr="1758763F">
        <w:rPr>
          <w:rFonts w:cs="Times New Roman"/>
        </w:rPr>
        <w:t>,</w:t>
      </w:r>
      <w:r w:rsidR="68CFDEE0" w:rsidRPr="4BE860F1">
        <w:rPr>
          <w:rFonts w:cs="Times New Roman"/>
        </w:rPr>
        <w:t xml:space="preserve"> </w:t>
      </w:r>
      <w:r w:rsidR="2948D490" w:rsidRPr="53A65C8B">
        <w:rPr>
          <w:rFonts w:cs="Times New Roman"/>
        </w:rPr>
        <w:t xml:space="preserve">which includes </w:t>
      </w:r>
      <w:r w:rsidR="2948D490" w:rsidRPr="1855877E">
        <w:rPr>
          <w:rFonts w:cs="Times New Roman"/>
        </w:rPr>
        <w:t>hunting</w:t>
      </w:r>
      <w:r w:rsidR="18B96F0F" w:rsidRPr="38BA825D">
        <w:rPr>
          <w:rFonts w:cs="Times New Roman"/>
        </w:rPr>
        <w:t xml:space="preserve"> </w:t>
      </w:r>
      <w:r w:rsidR="1CEA1A5B" w:rsidRPr="728320BB">
        <w:rPr>
          <w:rFonts w:cs="Times New Roman"/>
        </w:rPr>
        <w:t xml:space="preserve">where it is not </w:t>
      </w:r>
      <w:r w:rsidR="1CEA1A5B" w:rsidRPr="47CCD74D">
        <w:rPr>
          <w:rFonts w:cs="Times New Roman"/>
        </w:rPr>
        <w:t xml:space="preserve">detrimental to the </w:t>
      </w:r>
      <w:r w:rsidR="1CEA1A5B" w:rsidRPr="46F992C5">
        <w:rPr>
          <w:rFonts w:cs="Times New Roman"/>
        </w:rPr>
        <w:t xml:space="preserve">population. </w:t>
      </w:r>
      <w:r w:rsidR="1CEA1A5B" w:rsidRPr="4165B525">
        <w:rPr>
          <w:rFonts w:cs="Times New Roman"/>
        </w:rPr>
        <w:t xml:space="preserve">Providing hunting </w:t>
      </w:r>
      <w:r w:rsidR="1CEA1A5B" w:rsidRPr="7A5ED73E">
        <w:rPr>
          <w:rFonts w:cs="Times New Roman"/>
        </w:rPr>
        <w:t xml:space="preserve">recreational </w:t>
      </w:r>
    </w:p>
    <w:p w14:paraId="7FBEEA89" w14:textId="7263F383" w:rsidR="009939B7" w:rsidRPr="00EC1A9D" w:rsidRDefault="1CEA1A5B" w:rsidP="00DB3E19">
      <w:pPr>
        <w:spacing w:after="0" w:line="240" w:lineRule="auto"/>
        <w:ind w:left="720"/>
        <w:rPr>
          <w:rFonts w:cs="Times New Roman"/>
        </w:rPr>
      </w:pPr>
      <w:r w:rsidRPr="7A5ED73E">
        <w:rPr>
          <w:rFonts w:cs="Times New Roman"/>
        </w:rPr>
        <w:lastRenderedPageBreak/>
        <w:t xml:space="preserve">opportunity </w:t>
      </w:r>
      <w:r w:rsidR="18B96F0F" w:rsidRPr="5C0C9864">
        <w:rPr>
          <w:rFonts w:cs="Times New Roman"/>
        </w:rPr>
        <w:t xml:space="preserve">is also </w:t>
      </w:r>
      <w:r w:rsidR="18B96F0F" w:rsidRPr="4647D169">
        <w:rPr>
          <w:rFonts w:cs="Times New Roman"/>
        </w:rPr>
        <w:t>part of</w:t>
      </w:r>
      <w:r w:rsidR="2948D490" w:rsidRPr="149B80C2">
        <w:rPr>
          <w:rFonts w:cs="Times New Roman"/>
        </w:rPr>
        <w:t xml:space="preserve"> </w:t>
      </w:r>
      <w:r w:rsidR="2948D490" w:rsidRPr="45BFDCC4">
        <w:rPr>
          <w:rFonts w:cs="Times New Roman"/>
        </w:rPr>
        <w:t xml:space="preserve">the </w:t>
      </w:r>
      <w:r w:rsidR="2948D490" w:rsidRPr="08757CB1">
        <w:rPr>
          <w:rFonts w:cs="Times New Roman"/>
        </w:rPr>
        <w:t>Department</w:t>
      </w:r>
      <w:r w:rsidR="373AB6AD" w:rsidRPr="08757CB1">
        <w:rPr>
          <w:rFonts w:cs="Times New Roman"/>
        </w:rPr>
        <w:t>’s</w:t>
      </w:r>
      <w:r w:rsidR="2948D490" w:rsidRPr="08757CB1">
        <w:rPr>
          <w:rFonts w:cs="Times New Roman"/>
        </w:rPr>
        <w:t xml:space="preserve"> mandate</w:t>
      </w:r>
      <w:r w:rsidR="1FCD5C3C" w:rsidRPr="07360534">
        <w:rPr>
          <w:rFonts w:cs="Times New Roman"/>
        </w:rPr>
        <w:t>.</w:t>
      </w:r>
    </w:p>
    <w:p w14:paraId="3144D206" w14:textId="77777777" w:rsidR="00A44878" w:rsidRDefault="00A44878" w:rsidP="00C873CB">
      <w:pPr>
        <w:spacing w:after="0" w:line="240" w:lineRule="auto"/>
        <w:ind w:left="360"/>
        <w:rPr>
          <w:rFonts w:cs="Times New Roman"/>
          <w:b/>
          <w:bCs/>
          <w:szCs w:val="24"/>
        </w:rPr>
      </w:pPr>
    </w:p>
    <w:p w14:paraId="6E9AABDB" w14:textId="36BDFAA1" w:rsidR="00FF677E" w:rsidRPr="00EC1A9D" w:rsidRDefault="009467B1" w:rsidP="00C873CB">
      <w:pPr>
        <w:spacing w:after="0" w:line="240" w:lineRule="auto"/>
        <w:ind w:left="360"/>
        <w:rPr>
          <w:rFonts w:cs="Times New Roman"/>
          <w:b/>
          <w:bCs/>
          <w:szCs w:val="24"/>
        </w:rPr>
      </w:pPr>
      <w:r w:rsidRPr="00EC1A9D">
        <w:rPr>
          <w:rFonts w:cs="Times New Roman"/>
          <w:b/>
          <w:bCs/>
          <w:szCs w:val="24"/>
        </w:rPr>
        <w:t>WAC 220-415-</w:t>
      </w:r>
      <w:proofErr w:type="gramStart"/>
      <w:r w:rsidRPr="00EC1A9D">
        <w:rPr>
          <w:rFonts w:cs="Times New Roman"/>
          <w:b/>
          <w:bCs/>
          <w:szCs w:val="24"/>
        </w:rPr>
        <w:t>130  2023</w:t>
      </w:r>
      <w:proofErr w:type="gramEnd"/>
      <w:r w:rsidRPr="00EC1A9D">
        <w:rPr>
          <w:rFonts w:cs="Times New Roman"/>
          <w:b/>
          <w:bCs/>
          <w:szCs w:val="24"/>
        </w:rPr>
        <w:t xml:space="preserve"> Mountain goat seasons, permit quotas, and areas.</w:t>
      </w:r>
    </w:p>
    <w:p w14:paraId="23466E85" w14:textId="77777777" w:rsidR="00A44878" w:rsidRDefault="00A44878" w:rsidP="00C873CB">
      <w:pPr>
        <w:spacing w:after="0" w:line="240" w:lineRule="auto"/>
        <w:ind w:left="360"/>
        <w:rPr>
          <w:rFonts w:cs="Times New Roman"/>
          <w:b/>
        </w:rPr>
      </w:pPr>
    </w:p>
    <w:p w14:paraId="48E96A33" w14:textId="3839FA5C" w:rsidR="001016A5" w:rsidRPr="00EC1A9D" w:rsidRDefault="00FF677E" w:rsidP="00DB3E19">
      <w:pPr>
        <w:spacing w:after="0" w:line="240" w:lineRule="auto"/>
        <w:ind w:left="720"/>
        <w:rPr>
          <w:rFonts w:cs="Times New Roman"/>
        </w:rPr>
      </w:pPr>
      <w:r w:rsidRPr="6DB04710">
        <w:rPr>
          <w:rFonts w:cs="Times New Roman"/>
          <w:b/>
        </w:rPr>
        <w:t>Comment</w:t>
      </w:r>
      <w:r w:rsidR="001016A5" w:rsidRPr="6DB04710">
        <w:rPr>
          <w:rFonts w:cs="Times New Roman"/>
          <w:b/>
        </w:rPr>
        <w:t xml:space="preserve"> themes</w:t>
      </w:r>
      <w:r w:rsidRPr="6DB04710">
        <w:rPr>
          <w:rFonts w:cs="Times New Roman"/>
          <w:b/>
        </w:rPr>
        <w:t>:</w:t>
      </w:r>
      <w:r w:rsidR="001016A5" w:rsidRPr="6DB04710">
        <w:rPr>
          <w:rFonts w:cs="Times New Roman"/>
          <w:b/>
        </w:rPr>
        <w:t xml:space="preserve"> </w:t>
      </w:r>
      <w:r w:rsidR="009939B7" w:rsidRPr="00E904E8">
        <w:rPr>
          <w:rFonts w:cs="Times New Roman"/>
        </w:rPr>
        <w:t>G</w:t>
      </w:r>
      <w:r w:rsidR="001016A5" w:rsidRPr="6DB04710">
        <w:rPr>
          <w:rFonts w:cs="Times New Roman"/>
        </w:rPr>
        <w:t xml:space="preserve">eneral support and opposition, desire to </w:t>
      </w:r>
      <w:r w:rsidR="001016A5" w:rsidRPr="29FE2D5D">
        <w:rPr>
          <w:rFonts w:cs="Times New Roman"/>
        </w:rPr>
        <w:t>increase</w:t>
      </w:r>
      <w:r w:rsidR="001016A5" w:rsidRPr="6DB04710">
        <w:rPr>
          <w:rFonts w:cs="Times New Roman"/>
        </w:rPr>
        <w:t xml:space="preserve"> permit opportunities, support for increasing mountain goat populations.</w:t>
      </w:r>
    </w:p>
    <w:p w14:paraId="7055CE08" w14:textId="4A15A35E" w:rsidR="009467B1" w:rsidRPr="00EC1A9D" w:rsidRDefault="00FF677E" w:rsidP="00DB3E19">
      <w:pPr>
        <w:spacing w:after="0" w:line="240" w:lineRule="auto"/>
        <w:ind w:left="720"/>
        <w:rPr>
          <w:rFonts w:cs="Times New Roman"/>
          <w:szCs w:val="24"/>
        </w:rPr>
      </w:pPr>
      <w:r w:rsidRPr="00EC1A9D">
        <w:rPr>
          <w:rFonts w:cs="Times New Roman"/>
          <w:b/>
          <w:bCs/>
          <w:szCs w:val="24"/>
        </w:rPr>
        <w:t>Response:</w:t>
      </w:r>
      <w:r w:rsidR="001016A5" w:rsidRPr="00EC1A9D">
        <w:rPr>
          <w:rFonts w:cs="Times New Roman"/>
          <w:b/>
          <w:bCs/>
          <w:szCs w:val="24"/>
        </w:rPr>
        <w:t xml:space="preserve"> </w:t>
      </w:r>
      <w:r w:rsidR="001016A5" w:rsidRPr="00EC1A9D">
        <w:rPr>
          <w:rFonts w:cs="Times New Roman"/>
          <w:szCs w:val="24"/>
        </w:rPr>
        <w:t xml:space="preserve">The Department appreciates the feedback received on this proposal. Like most moose and bighorn sheep hunting, mountain goat hunting is a “once in a lifetime” opportunity and is heavily restricted due to the low abundance of mountain goats relative to other ungulates. Mountain goat populations in many areas have </w:t>
      </w:r>
      <w:r w:rsidR="00616D76" w:rsidRPr="00EC1A9D">
        <w:rPr>
          <w:rFonts w:cs="Times New Roman"/>
          <w:szCs w:val="24"/>
        </w:rPr>
        <w:t xml:space="preserve">recently </w:t>
      </w:r>
      <w:r w:rsidR="001016A5" w:rsidRPr="00EC1A9D">
        <w:rPr>
          <w:rFonts w:cs="Times New Roman"/>
          <w:szCs w:val="24"/>
        </w:rPr>
        <w:t xml:space="preserve">exhibited declines, </w:t>
      </w:r>
      <w:r w:rsidR="0018752F" w:rsidRPr="00EC1A9D">
        <w:rPr>
          <w:rFonts w:cs="Times New Roman"/>
          <w:szCs w:val="24"/>
        </w:rPr>
        <w:t>necessitating the currently low permit levels</w:t>
      </w:r>
      <w:r w:rsidR="001016A5" w:rsidRPr="00EC1A9D">
        <w:rPr>
          <w:rFonts w:cs="Times New Roman"/>
          <w:szCs w:val="24"/>
        </w:rPr>
        <w:t>.</w:t>
      </w:r>
      <w:r w:rsidR="00F671A8" w:rsidRPr="00EC1A9D">
        <w:rPr>
          <w:rFonts w:cs="Times New Roman"/>
          <w:szCs w:val="24"/>
        </w:rPr>
        <w:t xml:space="preserve"> </w:t>
      </w:r>
    </w:p>
    <w:p w14:paraId="13F4DB53" w14:textId="77777777" w:rsidR="00A44878" w:rsidRDefault="00A44878" w:rsidP="00C873CB">
      <w:pPr>
        <w:spacing w:after="0" w:line="240" w:lineRule="auto"/>
        <w:ind w:left="360"/>
        <w:rPr>
          <w:rFonts w:cs="Times New Roman"/>
          <w:b/>
          <w:bCs/>
          <w:szCs w:val="24"/>
        </w:rPr>
      </w:pPr>
    </w:p>
    <w:p w14:paraId="26CE0D02" w14:textId="600AA8A6" w:rsidR="009467B1" w:rsidRPr="00EC1A9D" w:rsidRDefault="009467B1" w:rsidP="00C873CB">
      <w:pPr>
        <w:spacing w:after="0" w:line="240" w:lineRule="auto"/>
        <w:ind w:left="360"/>
        <w:rPr>
          <w:rFonts w:cs="Times New Roman"/>
          <w:b/>
          <w:bCs/>
          <w:szCs w:val="24"/>
        </w:rPr>
      </w:pPr>
      <w:r w:rsidRPr="00EC1A9D">
        <w:rPr>
          <w:rFonts w:cs="Times New Roman"/>
          <w:b/>
          <w:bCs/>
          <w:szCs w:val="24"/>
        </w:rPr>
        <w:t>WAC 220-416-</w:t>
      </w:r>
      <w:proofErr w:type="gramStart"/>
      <w:r w:rsidRPr="00EC1A9D">
        <w:rPr>
          <w:rFonts w:cs="Times New Roman"/>
          <w:b/>
          <w:bCs/>
          <w:szCs w:val="24"/>
        </w:rPr>
        <w:t>010  2021</w:t>
      </w:r>
      <w:proofErr w:type="gramEnd"/>
      <w:r w:rsidRPr="00EC1A9D">
        <w:rPr>
          <w:rFonts w:cs="Times New Roman"/>
          <w:b/>
          <w:bCs/>
          <w:szCs w:val="24"/>
        </w:rPr>
        <w:t>-2022, 2022-2023, 2023-2024 Small game and other wildlife seasons and regulations.</w:t>
      </w:r>
    </w:p>
    <w:p w14:paraId="035C4831" w14:textId="77777777" w:rsidR="00A44878" w:rsidRDefault="00A44878" w:rsidP="00C873CB">
      <w:pPr>
        <w:spacing w:after="0" w:line="240" w:lineRule="auto"/>
        <w:ind w:left="360"/>
        <w:rPr>
          <w:rFonts w:cs="Times New Roman"/>
          <w:b/>
          <w:bCs/>
          <w:szCs w:val="24"/>
        </w:rPr>
      </w:pPr>
    </w:p>
    <w:p w14:paraId="68BA1249" w14:textId="338EABA9" w:rsidR="00FF677E" w:rsidRPr="00EC1A9D" w:rsidRDefault="00FF677E" w:rsidP="00DB3E19">
      <w:pPr>
        <w:spacing w:after="0" w:line="240" w:lineRule="auto"/>
        <w:ind w:left="720"/>
        <w:rPr>
          <w:rFonts w:cs="Times New Roman"/>
          <w:szCs w:val="24"/>
        </w:rPr>
      </w:pPr>
      <w:r w:rsidRPr="00EC1A9D">
        <w:rPr>
          <w:rFonts w:cs="Times New Roman"/>
          <w:b/>
          <w:bCs/>
          <w:szCs w:val="24"/>
        </w:rPr>
        <w:t>Comment</w:t>
      </w:r>
      <w:r w:rsidR="006D4496" w:rsidRPr="00EC1A9D">
        <w:rPr>
          <w:rFonts w:cs="Times New Roman"/>
          <w:b/>
          <w:bCs/>
          <w:szCs w:val="24"/>
        </w:rPr>
        <w:t xml:space="preserve"> themes</w:t>
      </w:r>
      <w:r w:rsidRPr="00EC1A9D">
        <w:rPr>
          <w:rFonts w:cs="Times New Roman"/>
          <w:b/>
          <w:bCs/>
          <w:szCs w:val="24"/>
        </w:rPr>
        <w:t>:</w:t>
      </w:r>
      <w:r w:rsidR="003F7794" w:rsidRPr="00EC1A9D">
        <w:rPr>
          <w:rFonts w:cs="Times New Roman"/>
          <w:b/>
          <w:bCs/>
          <w:szCs w:val="24"/>
        </w:rPr>
        <w:t xml:space="preserve"> </w:t>
      </w:r>
      <w:r w:rsidR="00541D6B" w:rsidRPr="00541D6B">
        <w:rPr>
          <w:rFonts w:cs="Times New Roman"/>
          <w:szCs w:val="24"/>
        </w:rPr>
        <w:t>G</w:t>
      </w:r>
      <w:r w:rsidR="003F7794" w:rsidRPr="00EC1A9D">
        <w:rPr>
          <w:rFonts w:cs="Times New Roman"/>
          <w:szCs w:val="24"/>
        </w:rPr>
        <w:t>eneral support</w:t>
      </w:r>
      <w:r w:rsidR="004074E9" w:rsidRPr="00EC1A9D">
        <w:rPr>
          <w:rFonts w:cs="Times New Roman"/>
          <w:szCs w:val="24"/>
        </w:rPr>
        <w:t>, opposition of restriction on night hunting of bobcat, concerns with the Hungarian partridge and chukar seasons not aligning, concerns with turkey tag prices, turkey hunting opportunity, and the need for more turkeys</w:t>
      </w:r>
      <w:r w:rsidR="00541D6B">
        <w:rPr>
          <w:rFonts w:cs="Times New Roman"/>
          <w:szCs w:val="24"/>
        </w:rPr>
        <w:t>.</w:t>
      </w:r>
    </w:p>
    <w:p w14:paraId="677E5DE3" w14:textId="77777777" w:rsidR="00A44878" w:rsidRDefault="00A44878" w:rsidP="00DB3E19">
      <w:pPr>
        <w:spacing w:after="0" w:line="240" w:lineRule="auto"/>
        <w:ind w:left="720"/>
        <w:rPr>
          <w:rFonts w:cs="Times New Roman"/>
          <w:b/>
          <w:bCs/>
          <w:szCs w:val="24"/>
        </w:rPr>
      </w:pPr>
    </w:p>
    <w:p w14:paraId="2853286D" w14:textId="064A3275" w:rsidR="00541D6B" w:rsidRDefault="00541D6B" w:rsidP="00DB3E19">
      <w:pPr>
        <w:spacing w:after="0" w:line="240" w:lineRule="auto"/>
        <w:ind w:left="720"/>
        <w:rPr>
          <w:rFonts w:cs="Times New Roman"/>
          <w:szCs w:val="24"/>
        </w:rPr>
      </w:pPr>
      <w:r w:rsidRPr="00EC1A9D">
        <w:rPr>
          <w:rFonts w:cs="Times New Roman"/>
          <w:b/>
          <w:bCs/>
          <w:szCs w:val="24"/>
        </w:rPr>
        <w:t>Comment</w:t>
      </w:r>
      <w:r>
        <w:rPr>
          <w:rFonts w:cs="Times New Roman"/>
          <w:b/>
          <w:bCs/>
          <w:szCs w:val="24"/>
        </w:rPr>
        <w:t xml:space="preserve">: </w:t>
      </w:r>
      <w:r w:rsidRPr="00541D6B">
        <w:rPr>
          <w:rFonts w:cs="Times New Roman"/>
          <w:szCs w:val="24"/>
        </w:rPr>
        <w:t>O</w:t>
      </w:r>
      <w:r w:rsidRPr="00EC1A9D">
        <w:rPr>
          <w:rFonts w:cs="Times New Roman"/>
          <w:szCs w:val="24"/>
        </w:rPr>
        <w:t>pposition of restriction on night hunting of bobcat</w:t>
      </w:r>
      <w:r>
        <w:rPr>
          <w:rFonts w:cs="Times New Roman"/>
          <w:szCs w:val="24"/>
        </w:rPr>
        <w:t>.</w:t>
      </w:r>
    </w:p>
    <w:p w14:paraId="60ED41C1" w14:textId="77777777" w:rsidR="00A44878" w:rsidRDefault="00A44878" w:rsidP="00DB3E19">
      <w:pPr>
        <w:spacing w:after="0" w:line="240" w:lineRule="auto"/>
        <w:ind w:left="720"/>
        <w:rPr>
          <w:rFonts w:cs="Times New Roman"/>
          <w:b/>
          <w:bCs/>
          <w:szCs w:val="24"/>
        </w:rPr>
      </w:pPr>
    </w:p>
    <w:p w14:paraId="296C3B6B" w14:textId="4B495BAB" w:rsidR="00541D6B" w:rsidRDefault="00541D6B" w:rsidP="00DB3E19">
      <w:pPr>
        <w:spacing w:after="0" w:line="240" w:lineRule="auto"/>
        <w:ind w:left="720"/>
        <w:rPr>
          <w:rFonts w:cs="Times New Roman"/>
          <w:szCs w:val="24"/>
        </w:rPr>
      </w:pPr>
      <w:r w:rsidRPr="00EC1A9D">
        <w:rPr>
          <w:rFonts w:cs="Times New Roman"/>
          <w:b/>
          <w:bCs/>
          <w:szCs w:val="24"/>
        </w:rPr>
        <w:t>Response:</w:t>
      </w:r>
      <w:r>
        <w:rPr>
          <w:rFonts w:cs="Times New Roman"/>
          <w:b/>
          <w:bCs/>
          <w:szCs w:val="24"/>
        </w:rPr>
        <w:t xml:space="preserve"> </w:t>
      </w:r>
      <w:r w:rsidRPr="00EC1A9D">
        <w:rPr>
          <w:rFonts w:cs="Times New Roman"/>
          <w:szCs w:val="24"/>
        </w:rPr>
        <w:t xml:space="preserve">The department appreciates the support received for this proposal. Night hunting of bobcat is only restricted in GMUs that may overlap with the Canada lynx range. Night hunting of bobcat may still occur throughout the majority of the GMUs in the state. </w:t>
      </w:r>
    </w:p>
    <w:p w14:paraId="584E94CC" w14:textId="77777777" w:rsidR="00260967" w:rsidRPr="00EC1A9D" w:rsidRDefault="00260967" w:rsidP="00DB3E19">
      <w:pPr>
        <w:spacing w:after="0" w:line="240" w:lineRule="auto"/>
        <w:ind w:left="720"/>
        <w:rPr>
          <w:rFonts w:cs="Times New Roman"/>
          <w:szCs w:val="24"/>
        </w:rPr>
      </w:pPr>
    </w:p>
    <w:p w14:paraId="7BE5E183" w14:textId="7F1A36C0" w:rsidR="00541D6B" w:rsidRDefault="00541D6B" w:rsidP="00DB3E19">
      <w:pPr>
        <w:spacing w:after="0" w:line="240" w:lineRule="auto"/>
        <w:ind w:left="720"/>
        <w:rPr>
          <w:rFonts w:cs="Times New Roman"/>
          <w:szCs w:val="24"/>
        </w:rPr>
      </w:pPr>
      <w:r w:rsidRPr="00EC1A9D">
        <w:rPr>
          <w:rFonts w:cs="Times New Roman"/>
          <w:b/>
          <w:bCs/>
          <w:szCs w:val="24"/>
        </w:rPr>
        <w:t>Comment</w:t>
      </w:r>
      <w:r>
        <w:rPr>
          <w:rFonts w:cs="Times New Roman"/>
          <w:b/>
          <w:bCs/>
          <w:szCs w:val="24"/>
        </w:rPr>
        <w:t xml:space="preserve">: </w:t>
      </w:r>
      <w:r>
        <w:rPr>
          <w:rFonts w:cs="Times New Roman"/>
          <w:szCs w:val="24"/>
        </w:rPr>
        <w:t>C</w:t>
      </w:r>
      <w:r w:rsidRPr="00EC1A9D">
        <w:rPr>
          <w:rFonts w:cs="Times New Roman"/>
          <w:szCs w:val="24"/>
        </w:rPr>
        <w:t>oncerns with the Hungarian partridge and chukar seasons not aligning</w:t>
      </w:r>
      <w:r>
        <w:rPr>
          <w:rFonts w:cs="Times New Roman"/>
          <w:szCs w:val="24"/>
        </w:rPr>
        <w:t>.</w:t>
      </w:r>
    </w:p>
    <w:p w14:paraId="729591A2" w14:textId="77777777" w:rsidR="00A44878" w:rsidRDefault="00A44878" w:rsidP="00DB3E19">
      <w:pPr>
        <w:spacing w:after="0" w:line="240" w:lineRule="auto"/>
        <w:ind w:left="720"/>
        <w:rPr>
          <w:rFonts w:cs="Times New Roman"/>
          <w:b/>
          <w:bCs/>
          <w:szCs w:val="24"/>
        </w:rPr>
      </w:pPr>
    </w:p>
    <w:p w14:paraId="17FB4D0B" w14:textId="09007BAF" w:rsidR="00541D6B" w:rsidRPr="00EC1A9D" w:rsidRDefault="00541D6B" w:rsidP="00DB3E19">
      <w:pPr>
        <w:spacing w:after="0" w:line="240" w:lineRule="auto"/>
        <w:ind w:left="720"/>
        <w:rPr>
          <w:rFonts w:cs="Times New Roman"/>
          <w:szCs w:val="24"/>
        </w:rPr>
      </w:pPr>
      <w:r w:rsidRPr="00EC1A9D">
        <w:rPr>
          <w:rFonts w:cs="Times New Roman"/>
          <w:b/>
          <w:bCs/>
          <w:szCs w:val="24"/>
        </w:rPr>
        <w:t>Response:</w:t>
      </w:r>
      <w:r>
        <w:rPr>
          <w:rFonts w:cs="Times New Roman"/>
          <w:b/>
          <w:bCs/>
          <w:szCs w:val="24"/>
        </w:rPr>
        <w:t xml:space="preserve"> </w:t>
      </w:r>
      <w:r w:rsidRPr="00EC1A9D">
        <w:rPr>
          <w:rFonts w:cs="Times New Roman"/>
          <w:szCs w:val="24"/>
        </w:rPr>
        <w:t xml:space="preserve">The chukar population was assessed as having a sufficient population for extending the season to January 31. We did not find the same results for Hungarian partridge. Therefore, if we were to realign the dates for Hungarian partridge and chukar, we would align them back to January 15 and remove the extra two weeks of opportunity for chukar that currently exists in eastern Washington. To not reduce opportunity, we are leaving the season dates for Hungarian partridge and chukar the same as in recent years. We may consider moving the closing date of chukar season back to January 15 in the future if these unaligned dates become an issue. </w:t>
      </w:r>
    </w:p>
    <w:p w14:paraId="0FF92D5B" w14:textId="77777777" w:rsidR="00A44878" w:rsidRDefault="00A44878" w:rsidP="00DB3E19">
      <w:pPr>
        <w:spacing w:after="0" w:line="240" w:lineRule="auto"/>
        <w:ind w:left="720"/>
        <w:rPr>
          <w:rFonts w:cs="Times New Roman"/>
          <w:b/>
          <w:bCs/>
          <w:szCs w:val="24"/>
        </w:rPr>
      </w:pPr>
    </w:p>
    <w:p w14:paraId="6F6F0024" w14:textId="6F00E25E" w:rsidR="00541D6B" w:rsidRDefault="00541D6B" w:rsidP="00DB3E19">
      <w:pPr>
        <w:spacing w:after="0" w:line="240" w:lineRule="auto"/>
        <w:ind w:left="720"/>
        <w:rPr>
          <w:rFonts w:cs="Times New Roman"/>
          <w:szCs w:val="24"/>
        </w:rPr>
      </w:pPr>
      <w:r w:rsidRPr="00EC1A9D">
        <w:rPr>
          <w:rFonts w:cs="Times New Roman"/>
          <w:b/>
          <w:bCs/>
          <w:szCs w:val="24"/>
        </w:rPr>
        <w:t>Comment</w:t>
      </w:r>
      <w:r>
        <w:rPr>
          <w:rFonts w:cs="Times New Roman"/>
          <w:b/>
          <w:bCs/>
          <w:szCs w:val="24"/>
        </w:rPr>
        <w:t xml:space="preserve">: </w:t>
      </w:r>
      <w:r w:rsidRPr="00541D6B">
        <w:rPr>
          <w:rFonts w:cs="Times New Roman"/>
          <w:szCs w:val="24"/>
        </w:rPr>
        <w:t>C</w:t>
      </w:r>
      <w:r w:rsidRPr="00EC1A9D">
        <w:rPr>
          <w:rFonts w:cs="Times New Roman"/>
          <w:szCs w:val="24"/>
        </w:rPr>
        <w:t>oncerns with turkey tag prices</w:t>
      </w:r>
      <w:r>
        <w:rPr>
          <w:rFonts w:cs="Times New Roman"/>
          <w:szCs w:val="24"/>
        </w:rPr>
        <w:t>.</w:t>
      </w:r>
    </w:p>
    <w:p w14:paraId="735649C7" w14:textId="77777777" w:rsidR="00A44878" w:rsidRDefault="00A44878" w:rsidP="00DB3E19">
      <w:pPr>
        <w:spacing w:after="0" w:line="240" w:lineRule="auto"/>
        <w:ind w:left="720"/>
        <w:rPr>
          <w:rFonts w:cs="Times New Roman"/>
          <w:b/>
          <w:bCs/>
          <w:szCs w:val="24"/>
        </w:rPr>
      </w:pPr>
    </w:p>
    <w:p w14:paraId="7F2FEF67" w14:textId="654DC39D" w:rsidR="00541D6B" w:rsidRDefault="00541D6B" w:rsidP="00DB3E19">
      <w:pPr>
        <w:spacing w:after="0" w:line="240" w:lineRule="auto"/>
        <w:ind w:left="720"/>
        <w:rPr>
          <w:rFonts w:cs="Times New Roman"/>
          <w:b/>
          <w:bCs/>
          <w:szCs w:val="24"/>
        </w:rPr>
      </w:pPr>
      <w:r w:rsidRPr="00EC1A9D">
        <w:rPr>
          <w:rFonts w:cs="Times New Roman"/>
          <w:b/>
          <w:bCs/>
          <w:szCs w:val="24"/>
        </w:rPr>
        <w:t>Response:</w:t>
      </w:r>
      <w:r>
        <w:rPr>
          <w:rFonts w:cs="Times New Roman"/>
          <w:b/>
          <w:bCs/>
          <w:szCs w:val="24"/>
        </w:rPr>
        <w:t xml:space="preserve"> </w:t>
      </w:r>
      <w:r w:rsidRPr="00EC1A9D">
        <w:rPr>
          <w:rFonts w:cs="Times New Roman"/>
          <w:szCs w:val="24"/>
        </w:rPr>
        <w:t xml:space="preserve">Turkey tag prices are cheaper in Washington than in most of the western </w:t>
      </w:r>
      <w:proofErr w:type="gramStart"/>
      <w:r w:rsidRPr="00EC1A9D">
        <w:rPr>
          <w:rFonts w:cs="Times New Roman"/>
          <w:szCs w:val="24"/>
        </w:rPr>
        <w:t>US</w:t>
      </w:r>
      <w:proofErr w:type="gramEnd"/>
      <w:r w:rsidRPr="00EC1A9D">
        <w:rPr>
          <w:rFonts w:cs="Times New Roman"/>
          <w:szCs w:val="24"/>
        </w:rPr>
        <w:t xml:space="preserve"> states at only $15.90 per resident tag. The department and its constituents believe that reducing the price of turkey tags any lower would devalue the turkey as a game species.</w:t>
      </w:r>
    </w:p>
    <w:p w14:paraId="0FA3A7B2" w14:textId="77777777" w:rsidR="00A44878" w:rsidRDefault="00A44878" w:rsidP="00DB3E19">
      <w:pPr>
        <w:spacing w:after="0" w:line="240" w:lineRule="auto"/>
        <w:ind w:left="720"/>
        <w:rPr>
          <w:rFonts w:cs="Times New Roman"/>
          <w:b/>
          <w:bCs/>
          <w:szCs w:val="24"/>
        </w:rPr>
      </w:pPr>
    </w:p>
    <w:p w14:paraId="353F10F7" w14:textId="256CAD43" w:rsidR="00541D6B" w:rsidRDefault="00541D6B" w:rsidP="00DB3E19">
      <w:pPr>
        <w:spacing w:after="0" w:line="240" w:lineRule="auto"/>
        <w:ind w:left="720"/>
        <w:rPr>
          <w:rFonts w:cs="Times New Roman"/>
          <w:szCs w:val="24"/>
        </w:rPr>
      </w:pPr>
      <w:r w:rsidRPr="00EC1A9D">
        <w:rPr>
          <w:rFonts w:cs="Times New Roman"/>
          <w:b/>
          <w:bCs/>
          <w:szCs w:val="24"/>
        </w:rPr>
        <w:t>Comment</w:t>
      </w:r>
      <w:r>
        <w:rPr>
          <w:rFonts w:cs="Times New Roman"/>
          <w:b/>
          <w:bCs/>
          <w:szCs w:val="24"/>
        </w:rPr>
        <w:t>:</w:t>
      </w:r>
      <w:r w:rsidRPr="00541D6B">
        <w:rPr>
          <w:rFonts w:cs="Times New Roman"/>
          <w:szCs w:val="24"/>
        </w:rPr>
        <w:t xml:space="preserve"> </w:t>
      </w:r>
      <w:r w:rsidR="003F4168">
        <w:rPr>
          <w:rFonts w:cs="Times New Roman"/>
          <w:szCs w:val="24"/>
        </w:rPr>
        <w:t xml:space="preserve">Concerns with </w:t>
      </w:r>
      <w:r w:rsidR="00ED457B">
        <w:rPr>
          <w:rFonts w:cs="Times New Roman"/>
          <w:szCs w:val="24"/>
        </w:rPr>
        <w:t xml:space="preserve">not enough </w:t>
      </w:r>
      <w:r w:rsidR="003F4168">
        <w:rPr>
          <w:rFonts w:cs="Times New Roman"/>
          <w:szCs w:val="24"/>
        </w:rPr>
        <w:t>t</w:t>
      </w:r>
      <w:r w:rsidRPr="00EC1A9D">
        <w:rPr>
          <w:rFonts w:cs="Times New Roman"/>
          <w:szCs w:val="24"/>
        </w:rPr>
        <w:t>urkey hunting opportunity</w:t>
      </w:r>
      <w:r>
        <w:rPr>
          <w:rFonts w:cs="Times New Roman"/>
          <w:szCs w:val="24"/>
        </w:rPr>
        <w:t>.</w:t>
      </w:r>
    </w:p>
    <w:p w14:paraId="04A287A8" w14:textId="77777777" w:rsidR="00A44878" w:rsidRDefault="00A44878" w:rsidP="00DB3E19">
      <w:pPr>
        <w:spacing w:after="0" w:line="240" w:lineRule="auto"/>
        <w:ind w:left="720"/>
        <w:rPr>
          <w:rFonts w:cs="Times New Roman"/>
          <w:b/>
          <w:bCs/>
          <w:szCs w:val="24"/>
        </w:rPr>
      </w:pPr>
    </w:p>
    <w:p w14:paraId="3267FFA6" w14:textId="55CA0318" w:rsidR="00541D6B" w:rsidRDefault="00541D6B" w:rsidP="00DB3E19">
      <w:pPr>
        <w:spacing w:after="0" w:line="240" w:lineRule="auto"/>
        <w:ind w:left="720"/>
        <w:rPr>
          <w:rFonts w:cs="Times New Roman"/>
          <w:b/>
          <w:bCs/>
          <w:szCs w:val="24"/>
        </w:rPr>
      </w:pPr>
      <w:r w:rsidRPr="00EC1A9D">
        <w:rPr>
          <w:rFonts w:cs="Times New Roman"/>
          <w:b/>
          <w:bCs/>
          <w:szCs w:val="24"/>
        </w:rPr>
        <w:lastRenderedPageBreak/>
        <w:t>Response:</w:t>
      </w:r>
      <w:r>
        <w:rPr>
          <w:rFonts w:cs="Times New Roman"/>
          <w:b/>
          <w:bCs/>
          <w:szCs w:val="24"/>
        </w:rPr>
        <w:t xml:space="preserve"> </w:t>
      </w:r>
      <w:r w:rsidRPr="00EC1A9D">
        <w:rPr>
          <w:rFonts w:cs="Times New Roman"/>
          <w:szCs w:val="24"/>
        </w:rPr>
        <w:t xml:space="preserve">Hunters can purchase up to </w:t>
      </w:r>
      <w:r>
        <w:rPr>
          <w:rFonts w:cs="Times New Roman"/>
          <w:szCs w:val="24"/>
        </w:rPr>
        <w:t>seven</w:t>
      </w:r>
      <w:r w:rsidRPr="00EC1A9D">
        <w:rPr>
          <w:rFonts w:cs="Times New Roman"/>
          <w:szCs w:val="24"/>
        </w:rPr>
        <w:t xml:space="preserve"> turkey tags in a year to harvest across the state. The department considers that to be a liberal big limit for turkeys, which is needed in areas where turkey </w:t>
      </w:r>
      <w:proofErr w:type="gramStart"/>
      <w:r w:rsidR="00ED457B">
        <w:rPr>
          <w:rFonts w:cs="Times New Roman"/>
          <w:szCs w:val="24"/>
        </w:rPr>
        <w:t>are</w:t>
      </w:r>
      <w:proofErr w:type="gramEnd"/>
      <w:r w:rsidRPr="00EC1A9D">
        <w:rPr>
          <w:rFonts w:cs="Times New Roman"/>
          <w:szCs w:val="24"/>
        </w:rPr>
        <w:t xml:space="preserve"> numerous </w:t>
      </w:r>
      <w:r w:rsidR="00ED457B">
        <w:rPr>
          <w:rFonts w:cs="Times New Roman"/>
          <w:szCs w:val="24"/>
        </w:rPr>
        <w:t>and</w:t>
      </w:r>
      <w:r w:rsidRPr="00EC1A9D">
        <w:rPr>
          <w:rFonts w:cs="Times New Roman"/>
          <w:szCs w:val="24"/>
        </w:rPr>
        <w:t xml:space="preserve"> causing conflict with humans (e.g., Spokane). For example, we increased the bag limit to two either sex turkey during the fall general season in GMUs 382, 388, and 568-578 because of turkey expansion in the area and to reduce conflict.</w:t>
      </w:r>
    </w:p>
    <w:p w14:paraId="7304B967" w14:textId="77777777" w:rsidR="00A44878" w:rsidRDefault="00A44878" w:rsidP="00DB3E19">
      <w:pPr>
        <w:spacing w:after="0" w:line="240" w:lineRule="auto"/>
        <w:ind w:left="720"/>
        <w:rPr>
          <w:rFonts w:cs="Times New Roman"/>
          <w:b/>
          <w:bCs/>
          <w:szCs w:val="24"/>
        </w:rPr>
      </w:pPr>
    </w:p>
    <w:p w14:paraId="0BF792E9" w14:textId="05178D09" w:rsidR="00541D6B" w:rsidRDefault="00541D6B" w:rsidP="00DB3E19">
      <w:pPr>
        <w:spacing w:after="0" w:line="240" w:lineRule="auto"/>
        <w:ind w:left="720"/>
        <w:rPr>
          <w:rFonts w:cs="Times New Roman"/>
          <w:b/>
          <w:bCs/>
          <w:szCs w:val="24"/>
        </w:rPr>
      </w:pPr>
      <w:r w:rsidRPr="00EC1A9D">
        <w:rPr>
          <w:rFonts w:cs="Times New Roman"/>
          <w:b/>
          <w:bCs/>
          <w:szCs w:val="24"/>
        </w:rPr>
        <w:t>Comment</w:t>
      </w:r>
      <w:r>
        <w:rPr>
          <w:rFonts w:cs="Times New Roman"/>
          <w:b/>
          <w:bCs/>
          <w:szCs w:val="24"/>
        </w:rPr>
        <w:t xml:space="preserve">: </w:t>
      </w:r>
      <w:r w:rsidR="00ED457B">
        <w:rPr>
          <w:rFonts w:cs="Times New Roman"/>
          <w:szCs w:val="24"/>
        </w:rPr>
        <w:t>Concern that there is a</w:t>
      </w:r>
      <w:r w:rsidRPr="00EC1A9D">
        <w:rPr>
          <w:rFonts w:cs="Times New Roman"/>
          <w:szCs w:val="24"/>
        </w:rPr>
        <w:t xml:space="preserve"> need for more turkeys</w:t>
      </w:r>
      <w:r>
        <w:rPr>
          <w:rFonts w:cs="Times New Roman"/>
          <w:szCs w:val="24"/>
        </w:rPr>
        <w:t>.</w:t>
      </w:r>
    </w:p>
    <w:p w14:paraId="7D183222" w14:textId="77777777" w:rsidR="00A44878" w:rsidRDefault="00A44878" w:rsidP="00DB3E19">
      <w:pPr>
        <w:spacing w:after="0" w:line="240" w:lineRule="auto"/>
        <w:ind w:left="720"/>
        <w:rPr>
          <w:rFonts w:cs="Times New Roman"/>
          <w:b/>
          <w:bCs/>
          <w:szCs w:val="24"/>
        </w:rPr>
      </w:pPr>
    </w:p>
    <w:p w14:paraId="3F3091FA" w14:textId="6B12FDEF" w:rsidR="009A6B43" w:rsidRPr="00EC1A9D" w:rsidRDefault="00FF677E" w:rsidP="00DB3E19">
      <w:pPr>
        <w:spacing w:after="0" w:line="240" w:lineRule="auto"/>
        <w:ind w:left="720"/>
        <w:rPr>
          <w:rFonts w:cs="Times New Roman"/>
          <w:b/>
          <w:bCs/>
          <w:szCs w:val="24"/>
        </w:rPr>
      </w:pPr>
      <w:r w:rsidRPr="00EC1A9D">
        <w:rPr>
          <w:rFonts w:cs="Times New Roman"/>
          <w:b/>
          <w:bCs/>
          <w:szCs w:val="24"/>
        </w:rPr>
        <w:t>Response:</w:t>
      </w:r>
      <w:r w:rsidR="00915DEA" w:rsidRPr="00EC1A9D">
        <w:rPr>
          <w:rFonts w:cs="Times New Roman"/>
          <w:b/>
          <w:bCs/>
          <w:szCs w:val="24"/>
        </w:rPr>
        <w:t xml:space="preserve"> </w:t>
      </w:r>
      <w:r w:rsidR="00DA2906" w:rsidRPr="00EC1A9D">
        <w:rPr>
          <w:rFonts w:cs="Times New Roman"/>
          <w:szCs w:val="24"/>
        </w:rPr>
        <w:t xml:space="preserve">Due to </w:t>
      </w:r>
      <w:r w:rsidR="009B7D2E" w:rsidRPr="00EC1A9D">
        <w:rPr>
          <w:rFonts w:cs="Times New Roman"/>
          <w:szCs w:val="24"/>
        </w:rPr>
        <w:t>th</w:t>
      </w:r>
      <w:r w:rsidR="009B7D2E">
        <w:rPr>
          <w:rFonts w:cs="Times New Roman"/>
          <w:szCs w:val="24"/>
        </w:rPr>
        <w:t>e</w:t>
      </w:r>
      <w:r w:rsidR="009B7D2E" w:rsidRPr="00EC1A9D">
        <w:rPr>
          <w:rFonts w:cs="Times New Roman"/>
          <w:szCs w:val="24"/>
        </w:rPr>
        <w:t xml:space="preserve"> </w:t>
      </w:r>
      <w:r w:rsidR="001742CD" w:rsidRPr="00EC1A9D">
        <w:rPr>
          <w:rFonts w:cs="Times New Roman"/>
          <w:szCs w:val="24"/>
        </w:rPr>
        <w:t xml:space="preserve">potential for </w:t>
      </w:r>
      <w:r w:rsidR="000C7919" w:rsidRPr="00EC1A9D">
        <w:rPr>
          <w:rFonts w:cs="Times New Roman"/>
          <w:szCs w:val="24"/>
        </w:rPr>
        <w:t xml:space="preserve">an </w:t>
      </w:r>
      <w:r w:rsidR="001742CD" w:rsidRPr="00EC1A9D">
        <w:rPr>
          <w:rFonts w:cs="Times New Roman"/>
          <w:szCs w:val="24"/>
        </w:rPr>
        <w:t>overabundance of turkeys in some areas of the state,</w:t>
      </w:r>
      <w:r w:rsidR="000C7919" w:rsidRPr="00EC1A9D">
        <w:rPr>
          <w:rFonts w:cs="Times New Roman"/>
          <w:szCs w:val="24"/>
        </w:rPr>
        <w:t xml:space="preserve"> the department</w:t>
      </w:r>
      <w:r w:rsidR="001742CD" w:rsidRPr="00EC1A9D">
        <w:rPr>
          <w:rFonts w:cs="Times New Roman"/>
          <w:szCs w:val="24"/>
        </w:rPr>
        <w:t xml:space="preserve"> will not be translocating any additional turkeys into Washington</w:t>
      </w:r>
      <w:r w:rsidR="002A2DE8" w:rsidRPr="00EC1A9D">
        <w:rPr>
          <w:rFonts w:cs="Times New Roman"/>
          <w:szCs w:val="24"/>
        </w:rPr>
        <w:t xml:space="preserve"> right now</w:t>
      </w:r>
      <w:r w:rsidR="008C51DC" w:rsidRPr="00EC1A9D">
        <w:rPr>
          <w:rFonts w:cs="Times New Roman"/>
          <w:szCs w:val="24"/>
        </w:rPr>
        <w:t xml:space="preserve">. </w:t>
      </w:r>
    </w:p>
    <w:p w14:paraId="0056D422" w14:textId="77777777" w:rsidR="00A44878" w:rsidRDefault="00A44878" w:rsidP="00DB3E19">
      <w:pPr>
        <w:spacing w:after="0" w:line="240" w:lineRule="auto"/>
        <w:ind w:left="720"/>
        <w:rPr>
          <w:rFonts w:cs="Times New Roman"/>
          <w:b/>
          <w:bCs/>
          <w:szCs w:val="24"/>
        </w:rPr>
      </w:pPr>
    </w:p>
    <w:p w14:paraId="49D5C232" w14:textId="24482F99" w:rsidR="009467B1" w:rsidRPr="00EC1A9D" w:rsidRDefault="009467B1" w:rsidP="00C873CB">
      <w:pPr>
        <w:spacing w:after="0" w:line="240" w:lineRule="auto"/>
        <w:ind w:left="360"/>
        <w:rPr>
          <w:rFonts w:cs="Times New Roman"/>
          <w:b/>
          <w:bCs/>
          <w:szCs w:val="24"/>
        </w:rPr>
      </w:pPr>
      <w:r w:rsidRPr="00EC1A9D">
        <w:rPr>
          <w:rFonts w:cs="Times New Roman"/>
          <w:b/>
          <w:bCs/>
          <w:szCs w:val="24"/>
        </w:rPr>
        <w:t>WAC 220-416-</w:t>
      </w:r>
      <w:proofErr w:type="gramStart"/>
      <w:r w:rsidRPr="00EC1A9D">
        <w:rPr>
          <w:rFonts w:cs="Times New Roman"/>
          <w:b/>
          <w:bCs/>
          <w:szCs w:val="24"/>
        </w:rPr>
        <w:t>060  2023</w:t>
      </w:r>
      <w:proofErr w:type="gramEnd"/>
      <w:r w:rsidRPr="00EC1A9D">
        <w:rPr>
          <w:rFonts w:cs="Times New Roman"/>
          <w:b/>
          <w:bCs/>
          <w:szCs w:val="24"/>
        </w:rPr>
        <w:t>-2024 Migratory gamebird seasons and regulations.</w:t>
      </w:r>
    </w:p>
    <w:p w14:paraId="1CC108DC" w14:textId="77777777" w:rsidR="00A44878" w:rsidRDefault="00A44878" w:rsidP="00C873CB">
      <w:pPr>
        <w:spacing w:after="0" w:line="240" w:lineRule="auto"/>
        <w:ind w:left="360"/>
        <w:rPr>
          <w:rFonts w:cs="Times New Roman"/>
          <w:b/>
          <w:bCs/>
          <w:szCs w:val="24"/>
        </w:rPr>
      </w:pPr>
    </w:p>
    <w:p w14:paraId="7D02DFC9" w14:textId="1E14BDC6" w:rsidR="00064BE4" w:rsidRPr="00EC1A9D" w:rsidRDefault="00064BE4" w:rsidP="00DB3E19">
      <w:pPr>
        <w:spacing w:after="0" w:line="240" w:lineRule="auto"/>
        <w:ind w:left="720"/>
        <w:rPr>
          <w:rFonts w:cs="Times New Roman"/>
          <w:b/>
          <w:bCs/>
          <w:szCs w:val="24"/>
        </w:rPr>
      </w:pPr>
      <w:r w:rsidRPr="00EC1A9D">
        <w:rPr>
          <w:rFonts w:cs="Times New Roman"/>
          <w:b/>
          <w:bCs/>
          <w:szCs w:val="24"/>
        </w:rPr>
        <w:t>Comment themes:</w:t>
      </w:r>
      <w:r w:rsidRPr="00EC1A9D">
        <w:rPr>
          <w:rFonts w:cs="Times New Roman"/>
          <w:szCs w:val="24"/>
        </w:rPr>
        <w:t xml:space="preserve"> </w:t>
      </w:r>
      <w:r w:rsidR="00541D6B">
        <w:rPr>
          <w:rFonts w:cs="Times New Roman"/>
          <w:szCs w:val="24"/>
        </w:rPr>
        <w:t>G</w:t>
      </w:r>
      <w:r w:rsidRPr="00EC1A9D">
        <w:rPr>
          <w:rFonts w:cs="Times New Roman"/>
          <w:szCs w:val="24"/>
        </w:rPr>
        <w:t>eneral supp</w:t>
      </w:r>
      <w:r w:rsidR="00BB4366" w:rsidRPr="00EC1A9D">
        <w:rPr>
          <w:rFonts w:cs="Times New Roman"/>
          <w:szCs w:val="24"/>
        </w:rPr>
        <w:t xml:space="preserve">ort, </w:t>
      </w:r>
      <w:r w:rsidR="00D321BC" w:rsidRPr="00EC1A9D">
        <w:rPr>
          <w:rFonts w:cs="Times New Roman"/>
          <w:szCs w:val="24"/>
        </w:rPr>
        <w:t xml:space="preserve">desire for an </w:t>
      </w:r>
      <w:r w:rsidR="00F82F35" w:rsidRPr="00EC1A9D">
        <w:rPr>
          <w:rFonts w:cs="Times New Roman"/>
          <w:szCs w:val="24"/>
        </w:rPr>
        <w:t>increased bag limit on northern pintail</w:t>
      </w:r>
      <w:r w:rsidR="00D719DE" w:rsidRPr="00EC1A9D">
        <w:rPr>
          <w:rFonts w:cs="Times New Roman"/>
          <w:szCs w:val="24"/>
        </w:rPr>
        <w:t xml:space="preserve">, desire for a higher number of harlequin duck permits, desire to limit harlequin duck permits to residents of Washington only, desire to keep harlequin duck closed due to population status, </w:t>
      </w:r>
      <w:r w:rsidR="00F719FB" w:rsidRPr="00EC1A9D">
        <w:rPr>
          <w:rFonts w:cs="Times New Roman"/>
          <w:szCs w:val="24"/>
        </w:rPr>
        <w:t xml:space="preserve">desire to </w:t>
      </w:r>
      <w:r w:rsidR="00A213AC" w:rsidRPr="00EC1A9D">
        <w:rPr>
          <w:rFonts w:cs="Times New Roman"/>
          <w:szCs w:val="24"/>
        </w:rPr>
        <w:t>regulate sea duck hunting guide services</w:t>
      </w:r>
      <w:r w:rsidR="00F82F35" w:rsidRPr="00EC1A9D">
        <w:rPr>
          <w:rFonts w:cs="Times New Roman"/>
          <w:szCs w:val="24"/>
        </w:rPr>
        <w:t>.</w:t>
      </w:r>
    </w:p>
    <w:p w14:paraId="422B044C" w14:textId="6837A1E0" w:rsidR="00233189" w:rsidRPr="00EC1A9D" w:rsidRDefault="00233189" w:rsidP="00DB3E19">
      <w:pPr>
        <w:spacing w:after="0" w:line="240" w:lineRule="auto"/>
        <w:ind w:left="720"/>
        <w:rPr>
          <w:rFonts w:cs="Times New Roman"/>
          <w:szCs w:val="24"/>
        </w:rPr>
      </w:pPr>
      <w:r w:rsidRPr="00EC1A9D">
        <w:rPr>
          <w:rFonts w:cs="Times New Roman"/>
          <w:szCs w:val="24"/>
        </w:rPr>
        <w:t xml:space="preserve">All comments were reviewed and considered in the final proposals of migratory gamebird seasons to align with national strategies, flyway management plans, and appropriate season and bag-limit considerations to provide all waterfowl hunters opportunities in Washington state. A full evaluation </w:t>
      </w:r>
      <w:r w:rsidR="005C4C4C" w:rsidRPr="00EC1A9D">
        <w:rPr>
          <w:rFonts w:cs="Times New Roman"/>
          <w:szCs w:val="24"/>
        </w:rPr>
        <w:t>is being made for revision of the Game Management Plan and future three-year season-setting cycles.</w:t>
      </w:r>
    </w:p>
    <w:p w14:paraId="51FF510B" w14:textId="77777777" w:rsidR="00A44878" w:rsidRDefault="00A44878" w:rsidP="00DB3E19">
      <w:pPr>
        <w:spacing w:after="0" w:line="240" w:lineRule="auto"/>
        <w:ind w:left="720"/>
        <w:rPr>
          <w:rFonts w:cs="Times New Roman"/>
          <w:b/>
          <w:bCs/>
          <w:szCs w:val="24"/>
        </w:rPr>
      </w:pPr>
    </w:p>
    <w:p w14:paraId="7B285B6A" w14:textId="347D9D10" w:rsidR="00CE3792" w:rsidRPr="00EC1A9D" w:rsidRDefault="00FF677E" w:rsidP="00DB3E19">
      <w:pPr>
        <w:spacing w:after="0" w:line="240" w:lineRule="auto"/>
        <w:ind w:left="720"/>
        <w:rPr>
          <w:rFonts w:cs="Times New Roman"/>
          <w:szCs w:val="24"/>
        </w:rPr>
      </w:pPr>
      <w:r w:rsidRPr="00EC1A9D">
        <w:rPr>
          <w:rFonts w:cs="Times New Roman"/>
          <w:b/>
          <w:bCs/>
          <w:szCs w:val="24"/>
        </w:rPr>
        <w:t>Comment:</w:t>
      </w:r>
      <w:r w:rsidR="00CE3792" w:rsidRPr="00EC1A9D">
        <w:rPr>
          <w:rFonts w:cs="Times New Roman"/>
          <w:szCs w:val="24"/>
        </w:rPr>
        <w:t xml:space="preserve"> General support. </w:t>
      </w:r>
    </w:p>
    <w:p w14:paraId="664F36BF" w14:textId="77777777" w:rsidR="00A44878" w:rsidRDefault="00A44878" w:rsidP="00DB3E19">
      <w:pPr>
        <w:spacing w:after="0" w:line="240" w:lineRule="auto"/>
        <w:ind w:left="720"/>
        <w:rPr>
          <w:rFonts w:cs="Times New Roman"/>
          <w:b/>
          <w:bCs/>
          <w:szCs w:val="24"/>
        </w:rPr>
      </w:pPr>
    </w:p>
    <w:p w14:paraId="6B5278A6" w14:textId="4AD4F1DB" w:rsidR="00FF677E" w:rsidRPr="00EC1A9D" w:rsidRDefault="00FF677E" w:rsidP="00DB3E19">
      <w:pPr>
        <w:spacing w:after="0" w:line="240" w:lineRule="auto"/>
        <w:ind w:left="720"/>
        <w:rPr>
          <w:rFonts w:cs="Times New Roman"/>
          <w:szCs w:val="24"/>
        </w:rPr>
      </w:pPr>
      <w:r w:rsidRPr="00EC1A9D">
        <w:rPr>
          <w:rFonts w:cs="Times New Roman"/>
          <w:b/>
          <w:bCs/>
          <w:szCs w:val="24"/>
        </w:rPr>
        <w:t>Response:</w:t>
      </w:r>
      <w:r w:rsidR="00CE3792" w:rsidRPr="00EC1A9D">
        <w:rPr>
          <w:rFonts w:cs="Times New Roman"/>
          <w:b/>
          <w:bCs/>
          <w:szCs w:val="24"/>
        </w:rPr>
        <w:t xml:space="preserve"> </w:t>
      </w:r>
      <w:r w:rsidR="00770DAA" w:rsidRPr="00EC1A9D">
        <w:rPr>
          <w:rFonts w:cs="Times New Roman"/>
          <w:szCs w:val="24"/>
        </w:rPr>
        <w:t xml:space="preserve">WDFW acknowledges and appreciates the general support expressed by </w:t>
      </w:r>
      <w:proofErr w:type="gramStart"/>
      <w:r w:rsidR="00770DAA" w:rsidRPr="00EC1A9D">
        <w:rPr>
          <w:rFonts w:cs="Times New Roman"/>
          <w:szCs w:val="24"/>
        </w:rPr>
        <w:t>the majority of</w:t>
      </w:r>
      <w:proofErr w:type="gramEnd"/>
      <w:r w:rsidR="00770DAA" w:rsidRPr="00EC1A9D">
        <w:rPr>
          <w:rFonts w:cs="Times New Roman"/>
          <w:szCs w:val="24"/>
        </w:rPr>
        <w:t xml:space="preserve"> commenters for using annual monitoring data and using the flyway management process to inform decision-making.</w:t>
      </w:r>
    </w:p>
    <w:p w14:paraId="3EB8095E" w14:textId="77777777" w:rsidR="00A44878" w:rsidRDefault="00A44878" w:rsidP="00DB3E19">
      <w:pPr>
        <w:spacing w:after="0" w:line="240" w:lineRule="auto"/>
        <w:ind w:left="720"/>
        <w:rPr>
          <w:rFonts w:cs="Times New Roman"/>
          <w:b/>
          <w:bCs/>
          <w:szCs w:val="24"/>
        </w:rPr>
      </w:pPr>
    </w:p>
    <w:p w14:paraId="13C6C962" w14:textId="07F43593" w:rsidR="00CE3792" w:rsidRPr="00EC1A9D" w:rsidRDefault="00CE3792" w:rsidP="00DB3E19">
      <w:pPr>
        <w:spacing w:after="0" w:line="240" w:lineRule="auto"/>
        <w:ind w:left="720"/>
        <w:rPr>
          <w:rFonts w:cs="Times New Roman"/>
          <w:szCs w:val="24"/>
        </w:rPr>
      </w:pPr>
      <w:r w:rsidRPr="00EC1A9D">
        <w:rPr>
          <w:rFonts w:cs="Times New Roman"/>
          <w:b/>
          <w:bCs/>
          <w:szCs w:val="24"/>
        </w:rPr>
        <w:t>Comment:</w:t>
      </w:r>
      <w:r w:rsidR="007848DB" w:rsidRPr="00EC1A9D">
        <w:rPr>
          <w:rFonts w:cs="Times New Roman"/>
          <w:szCs w:val="24"/>
        </w:rPr>
        <w:t xml:space="preserve"> A desire for an increased bag limit on northern pintail</w:t>
      </w:r>
      <w:r w:rsidR="00F4779F" w:rsidRPr="00EC1A9D">
        <w:rPr>
          <w:rFonts w:cs="Times New Roman"/>
          <w:szCs w:val="24"/>
        </w:rPr>
        <w:t>.</w:t>
      </w:r>
    </w:p>
    <w:p w14:paraId="449FE1DA" w14:textId="77777777" w:rsidR="00A44878" w:rsidRDefault="00A44878" w:rsidP="00DB3E19">
      <w:pPr>
        <w:spacing w:after="0" w:line="240" w:lineRule="auto"/>
        <w:ind w:left="720"/>
        <w:rPr>
          <w:rFonts w:cs="Times New Roman"/>
          <w:b/>
          <w:bCs/>
          <w:szCs w:val="24"/>
        </w:rPr>
      </w:pPr>
    </w:p>
    <w:p w14:paraId="4C28642E" w14:textId="354C2122" w:rsidR="00CE3792" w:rsidRPr="00EC1A9D" w:rsidRDefault="00CE3792" w:rsidP="00DB3E19">
      <w:pPr>
        <w:spacing w:after="0" w:line="240" w:lineRule="auto"/>
        <w:ind w:left="720"/>
        <w:rPr>
          <w:rFonts w:cs="Times New Roman"/>
          <w:szCs w:val="24"/>
        </w:rPr>
      </w:pPr>
      <w:r w:rsidRPr="00EC1A9D">
        <w:rPr>
          <w:rFonts w:cs="Times New Roman"/>
          <w:b/>
          <w:bCs/>
          <w:szCs w:val="24"/>
        </w:rPr>
        <w:t>Response:</w:t>
      </w:r>
      <w:r w:rsidR="005F6C79" w:rsidRPr="00EC1A9D">
        <w:rPr>
          <w:rFonts w:cs="Times New Roman"/>
        </w:rPr>
        <w:t xml:space="preserve"> </w:t>
      </w:r>
      <w:r w:rsidR="005F6C79" w:rsidRPr="00EC1A9D">
        <w:rPr>
          <w:rFonts w:cs="Times New Roman"/>
          <w:szCs w:val="24"/>
        </w:rPr>
        <w:t>WDFW appreciates the suggestion to increase the bag limit on northern pintail, however northern pintail harvest management is guided by the USFWS National Harvest Strategy and federal framework. Harvest alternatives are informed by the population size, as monitored through extensive aerial surveys, and current understanding of population demographic of this species, as monitored by banding and reported harvest recoveries. This information is evaluated each August by the USFWS and Flyways.</w:t>
      </w:r>
    </w:p>
    <w:p w14:paraId="0897E6D0" w14:textId="77777777" w:rsidR="00A44878" w:rsidRDefault="00A44878" w:rsidP="00DB3E19">
      <w:pPr>
        <w:spacing w:after="0" w:line="240" w:lineRule="auto"/>
        <w:ind w:left="720"/>
        <w:rPr>
          <w:rFonts w:cs="Times New Roman"/>
          <w:b/>
          <w:bCs/>
          <w:szCs w:val="24"/>
        </w:rPr>
      </w:pPr>
    </w:p>
    <w:p w14:paraId="230593D7" w14:textId="44A8537E" w:rsidR="00CE3792" w:rsidRPr="00EC1A9D" w:rsidRDefault="00CE3792" w:rsidP="00DB3E19">
      <w:pPr>
        <w:spacing w:after="0" w:line="240" w:lineRule="auto"/>
        <w:ind w:left="720"/>
        <w:rPr>
          <w:rFonts w:cs="Times New Roman"/>
          <w:b/>
          <w:bCs/>
          <w:szCs w:val="24"/>
        </w:rPr>
      </w:pPr>
      <w:r w:rsidRPr="00EC1A9D">
        <w:rPr>
          <w:rFonts w:cs="Times New Roman"/>
          <w:b/>
          <w:bCs/>
          <w:szCs w:val="24"/>
        </w:rPr>
        <w:t>Comment:</w:t>
      </w:r>
      <w:r w:rsidR="0012370F" w:rsidRPr="00EC1A9D">
        <w:rPr>
          <w:rFonts w:cs="Times New Roman"/>
          <w:b/>
          <w:bCs/>
          <w:szCs w:val="24"/>
        </w:rPr>
        <w:t xml:space="preserve"> </w:t>
      </w:r>
      <w:r w:rsidR="00D924A0" w:rsidRPr="00EC1A9D">
        <w:rPr>
          <w:rFonts w:cs="Times New Roman"/>
          <w:szCs w:val="24"/>
        </w:rPr>
        <w:t>Sea duck harvest management (</w:t>
      </w:r>
      <w:r w:rsidR="00C31F8E" w:rsidRPr="00EC1A9D">
        <w:rPr>
          <w:rFonts w:cs="Times New Roman"/>
          <w:szCs w:val="24"/>
        </w:rPr>
        <w:t>desire for a higher number of harlequin duck permits, desire to limit harlequin duck permits to residents of Washington only, desire to keep harlequin duck closed due to population status, desire to regulate sea duck hunting guide services).</w:t>
      </w:r>
    </w:p>
    <w:p w14:paraId="7AED8D04" w14:textId="77777777" w:rsidR="00A44878" w:rsidRDefault="00A44878" w:rsidP="00DB3E19">
      <w:pPr>
        <w:spacing w:after="0" w:line="240" w:lineRule="auto"/>
        <w:ind w:left="720"/>
        <w:rPr>
          <w:rFonts w:cs="Times New Roman"/>
          <w:b/>
          <w:bCs/>
          <w:szCs w:val="24"/>
        </w:rPr>
      </w:pPr>
    </w:p>
    <w:p w14:paraId="28056876" w14:textId="467E6B77" w:rsidR="00CE3792" w:rsidRPr="00EC1A9D" w:rsidRDefault="00CE3792" w:rsidP="00DB3E19">
      <w:pPr>
        <w:spacing w:after="0" w:line="240" w:lineRule="auto"/>
        <w:ind w:left="720"/>
        <w:rPr>
          <w:rFonts w:cs="Times New Roman"/>
          <w:szCs w:val="24"/>
        </w:rPr>
      </w:pPr>
      <w:r w:rsidRPr="00EC1A9D">
        <w:rPr>
          <w:rFonts w:cs="Times New Roman"/>
          <w:b/>
          <w:bCs/>
          <w:szCs w:val="24"/>
        </w:rPr>
        <w:lastRenderedPageBreak/>
        <w:t>Response:</w:t>
      </w:r>
      <w:r w:rsidR="00C31F8E" w:rsidRPr="00EC1A9D">
        <w:rPr>
          <w:rFonts w:cs="Times New Roman"/>
          <w:b/>
          <w:bCs/>
          <w:szCs w:val="24"/>
        </w:rPr>
        <w:t xml:space="preserve"> </w:t>
      </w:r>
      <w:r w:rsidR="00C31F8E" w:rsidRPr="00EC1A9D">
        <w:rPr>
          <w:rFonts w:cs="Times New Roman"/>
          <w:szCs w:val="24"/>
        </w:rPr>
        <w:t>WDFW appreciates</w:t>
      </w:r>
      <w:r w:rsidR="00546369" w:rsidRPr="00EC1A9D">
        <w:rPr>
          <w:rFonts w:cs="Times New Roman"/>
          <w:szCs w:val="24"/>
        </w:rPr>
        <w:t xml:space="preserve"> the </w:t>
      </w:r>
      <w:r w:rsidR="00C61822" w:rsidRPr="00EC1A9D">
        <w:rPr>
          <w:rFonts w:cs="Times New Roman"/>
          <w:szCs w:val="24"/>
        </w:rPr>
        <w:t>concern</w:t>
      </w:r>
      <w:r w:rsidR="00410865" w:rsidRPr="00EC1A9D">
        <w:rPr>
          <w:rFonts w:cs="Times New Roman"/>
          <w:szCs w:val="24"/>
        </w:rPr>
        <w:t xml:space="preserve"> </w:t>
      </w:r>
      <w:r w:rsidR="00DA3737" w:rsidRPr="00EC1A9D">
        <w:rPr>
          <w:rFonts w:cs="Times New Roman"/>
          <w:szCs w:val="24"/>
        </w:rPr>
        <w:t xml:space="preserve">around </w:t>
      </w:r>
      <w:r w:rsidR="00576AC5" w:rsidRPr="00EC1A9D">
        <w:rPr>
          <w:rFonts w:cs="Times New Roman"/>
          <w:szCs w:val="24"/>
        </w:rPr>
        <w:t xml:space="preserve">sea duck harvest management and the </w:t>
      </w:r>
      <w:r w:rsidR="00DD5359" w:rsidRPr="00EC1A9D">
        <w:rPr>
          <w:rFonts w:cs="Times New Roman"/>
          <w:szCs w:val="24"/>
        </w:rPr>
        <w:t xml:space="preserve">re-evaluation and proposal of a limited-user entry system to allow harlequin duck harvest. </w:t>
      </w:r>
      <w:r w:rsidR="00FC2117" w:rsidRPr="00EC1A9D">
        <w:rPr>
          <w:rFonts w:cs="Times New Roman"/>
          <w:szCs w:val="24"/>
        </w:rPr>
        <w:t xml:space="preserve">This will be the first time </w:t>
      </w:r>
      <w:r w:rsidR="00EE14A4" w:rsidRPr="00EC1A9D">
        <w:rPr>
          <w:rFonts w:cs="Times New Roman"/>
          <w:szCs w:val="24"/>
        </w:rPr>
        <w:t xml:space="preserve">that Washington has utilized </w:t>
      </w:r>
      <w:r w:rsidR="005F78CE" w:rsidRPr="00EC1A9D">
        <w:rPr>
          <w:rFonts w:cs="Times New Roman"/>
          <w:szCs w:val="24"/>
        </w:rPr>
        <w:t xml:space="preserve">a limited-user entry system </w:t>
      </w:r>
      <w:r w:rsidR="00374190" w:rsidRPr="00EC1A9D">
        <w:rPr>
          <w:rFonts w:cs="Times New Roman"/>
          <w:szCs w:val="24"/>
        </w:rPr>
        <w:t>for waterfowl management</w:t>
      </w:r>
      <w:r w:rsidR="00EF60EF" w:rsidRPr="00EC1A9D">
        <w:rPr>
          <w:rFonts w:cs="Times New Roman"/>
          <w:szCs w:val="24"/>
        </w:rPr>
        <w:t xml:space="preserve">, instead of allowing all waterfowl hunters </w:t>
      </w:r>
      <w:r w:rsidR="00F43E1F" w:rsidRPr="00EC1A9D">
        <w:rPr>
          <w:rFonts w:cs="Times New Roman"/>
          <w:szCs w:val="24"/>
        </w:rPr>
        <w:t xml:space="preserve">to pursue </w:t>
      </w:r>
      <w:r w:rsidR="00DB202F" w:rsidRPr="00EC1A9D">
        <w:rPr>
          <w:rFonts w:cs="Times New Roman"/>
          <w:szCs w:val="24"/>
        </w:rPr>
        <w:t xml:space="preserve">a species of interest. </w:t>
      </w:r>
      <w:r w:rsidR="00516755" w:rsidRPr="00EC1A9D">
        <w:rPr>
          <w:rFonts w:cs="Times New Roman"/>
          <w:szCs w:val="24"/>
        </w:rPr>
        <w:t xml:space="preserve">The number of allowable permits </w:t>
      </w:r>
      <w:r w:rsidR="00DD6D48" w:rsidRPr="00EC1A9D">
        <w:rPr>
          <w:rFonts w:cs="Times New Roman"/>
          <w:szCs w:val="24"/>
        </w:rPr>
        <w:t xml:space="preserve">uses additional information and considerations with the goal of long-term population </w:t>
      </w:r>
      <w:r w:rsidR="001D4E9A" w:rsidRPr="00EC1A9D">
        <w:rPr>
          <w:rFonts w:cs="Times New Roman"/>
          <w:szCs w:val="24"/>
        </w:rPr>
        <w:t>sta</w:t>
      </w:r>
      <w:r w:rsidR="00AE44F6" w:rsidRPr="00EC1A9D">
        <w:rPr>
          <w:rFonts w:cs="Times New Roman"/>
          <w:szCs w:val="24"/>
        </w:rPr>
        <w:t>tus</w:t>
      </w:r>
      <w:r w:rsidR="001D4E9A" w:rsidRPr="00EC1A9D">
        <w:rPr>
          <w:rFonts w:cs="Times New Roman"/>
          <w:szCs w:val="24"/>
        </w:rPr>
        <w:t xml:space="preserve"> and </w:t>
      </w:r>
      <w:r w:rsidR="00570314" w:rsidRPr="00EC1A9D">
        <w:rPr>
          <w:rFonts w:cs="Times New Roman"/>
          <w:szCs w:val="24"/>
        </w:rPr>
        <w:t xml:space="preserve">continued harvest opportunity. </w:t>
      </w:r>
      <w:r w:rsidR="00A745A5" w:rsidRPr="00EC1A9D">
        <w:rPr>
          <w:rFonts w:cs="Times New Roman"/>
          <w:szCs w:val="24"/>
        </w:rPr>
        <w:t>This new waterfowl harvest approach will be monitored closely through the mandatory harvest report</w:t>
      </w:r>
      <w:r w:rsidR="006E27C7" w:rsidRPr="00EC1A9D">
        <w:rPr>
          <w:rFonts w:cs="Times New Roman"/>
          <w:szCs w:val="24"/>
        </w:rPr>
        <w:t xml:space="preserve"> requirements. Future </w:t>
      </w:r>
      <w:r w:rsidR="00A25751" w:rsidRPr="00EC1A9D">
        <w:rPr>
          <w:rFonts w:cs="Times New Roman"/>
          <w:szCs w:val="24"/>
        </w:rPr>
        <w:t xml:space="preserve">three-year season-setting </w:t>
      </w:r>
      <w:r w:rsidR="005D740A" w:rsidRPr="00EC1A9D">
        <w:rPr>
          <w:rFonts w:cs="Times New Roman"/>
          <w:szCs w:val="24"/>
        </w:rPr>
        <w:t xml:space="preserve">processes will </w:t>
      </w:r>
      <w:r w:rsidR="002521BF" w:rsidRPr="00EC1A9D">
        <w:rPr>
          <w:rFonts w:cs="Times New Roman"/>
          <w:szCs w:val="24"/>
        </w:rPr>
        <w:t xml:space="preserve">continue to review and evaluate </w:t>
      </w:r>
      <w:r w:rsidR="00565ACD" w:rsidRPr="00EC1A9D">
        <w:rPr>
          <w:rFonts w:cs="Times New Roman"/>
          <w:szCs w:val="24"/>
        </w:rPr>
        <w:t xml:space="preserve">this approach </w:t>
      </w:r>
      <w:r w:rsidR="005E4012" w:rsidRPr="00EC1A9D">
        <w:rPr>
          <w:rFonts w:cs="Times New Roman"/>
          <w:szCs w:val="24"/>
        </w:rPr>
        <w:t xml:space="preserve">as more </w:t>
      </w:r>
      <w:r w:rsidR="00BD65B9" w:rsidRPr="00EC1A9D">
        <w:rPr>
          <w:rFonts w:cs="Times New Roman"/>
          <w:szCs w:val="24"/>
        </w:rPr>
        <w:t>experience an</w:t>
      </w:r>
      <w:r w:rsidR="00D37525" w:rsidRPr="00EC1A9D">
        <w:rPr>
          <w:rFonts w:cs="Times New Roman"/>
          <w:szCs w:val="24"/>
        </w:rPr>
        <w:t xml:space="preserve">d </w:t>
      </w:r>
      <w:r w:rsidR="00077D48" w:rsidRPr="00EC1A9D">
        <w:rPr>
          <w:rFonts w:cs="Times New Roman"/>
          <w:szCs w:val="24"/>
        </w:rPr>
        <w:t xml:space="preserve">monitoring data inform our understanding of this unique waterfowl management system in Washington state. </w:t>
      </w:r>
    </w:p>
    <w:p w14:paraId="0DD0988A" w14:textId="77777777" w:rsidR="00A44878" w:rsidRDefault="00A44878" w:rsidP="00C873CB">
      <w:pPr>
        <w:spacing w:after="0" w:line="240" w:lineRule="auto"/>
        <w:ind w:left="360"/>
        <w:rPr>
          <w:rFonts w:cs="Times New Roman"/>
          <w:b/>
          <w:bCs/>
          <w:szCs w:val="24"/>
        </w:rPr>
      </w:pPr>
    </w:p>
    <w:p w14:paraId="2887C20C" w14:textId="0647DC06" w:rsidR="009467B1" w:rsidRPr="00EC1A9D" w:rsidRDefault="009467B1" w:rsidP="00C873CB">
      <w:pPr>
        <w:spacing w:after="0" w:line="240" w:lineRule="auto"/>
        <w:ind w:left="360"/>
        <w:rPr>
          <w:rFonts w:cs="Times New Roman"/>
          <w:b/>
          <w:bCs/>
          <w:szCs w:val="24"/>
        </w:rPr>
      </w:pPr>
      <w:r w:rsidRPr="00EC1A9D">
        <w:rPr>
          <w:rFonts w:cs="Times New Roman"/>
          <w:b/>
          <w:bCs/>
          <w:szCs w:val="24"/>
        </w:rPr>
        <w:t>WAC 220-417-</w:t>
      </w:r>
      <w:proofErr w:type="gramStart"/>
      <w:r w:rsidRPr="00EC1A9D">
        <w:rPr>
          <w:rFonts w:cs="Times New Roman"/>
          <w:b/>
          <w:bCs/>
          <w:szCs w:val="24"/>
        </w:rPr>
        <w:t>030  Wild</w:t>
      </w:r>
      <w:proofErr w:type="gramEnd"/>
      <w:r w:rsidRPr="00EC1A9D">
        <w:rPr>
          <w:rFonts w:cs="Times New Roman"/>
          <w:b/>
          <w:bCs/>
          <w:szCs w:val="24"/>
        </w:rPr>
        <w:t xml:space="preserve"> animal trapping.</w:t>
      </w:r>
    </w:p>
    <w:p w14:paraId="2EE2C23B" w14:textId="77777777" w:rsidR="00A44878" w:rsidRDefault="00A44878" w:rsidP="00C873CB">
      <w:pPr>
        <w:spacing w:after="0" w:line="240" w:lineRule="auto"/>
        <w:ind w:left="360"/>
        <w:rPr>
          <w:rFonts w:cs="Times New Roman"/>
          <w:b/>
          <w:bCs/>
          <w:szCs w:val="24"/>
        </w:rPr>
      </w:pPr>
    </w:p>
    <w:p w14:paraId="7E1C2979" w14:textId="1678AF1E" w:rsidR="00FF677E" w:rsidRPr="00EC1A9D" w:rsidRDefault="00FF677E" w:rsidP="00DB3E19">
      <w:pPr>
        <w:spacing w:after="0" w:line="240" w:lineRule="auto"/>
        <w:ind w:left="720"/>
        <w:rPr>
          <w:rFonts w:cs="Times New Roman"/>
          <w:szCs w:val="24"/>
        </w:rPr>
      </w:pPr>
      <w:r w:rsidRPr="00EC1A9D">
        <w:rPr>
          <w:rFonts w:cs="Times New Roman"/>
          <w:b/>
          <w:bCs/>
          <w:szCs w:val="24"/>
        </w:rPr>
        <w:t>Comment:</w:t>
      </w:r>
      <w:r w:rsidR="005D04F6" w:rsidRPr="00EC1A9D">
        <w:rPr>
          <w:rFonts w:cs="Times New Roman"/>
          <w:b/>
          <w:bCs/>
          <w:szCs w:val="24"/>
        </w:rPr>
        <w:t xml:space="preserve"> </w:t>
      </w:r>
      <w:r w:rsidR="00541D6B">
        <w:rPr>
          <w:rFonts w:cs="Times New Roman"/>
          <w:szCs w:val="24"/>
        </w:rPr>
        <w:t>G</w:t>
      </w:r>
      <w:r w:rsidR="005D04F6" w:rsidRPr="00EC1A9D">
        <w:rPr>
          <w:rFonts w:cs="Times New Roman"/>
          <w:szCs w:val="24"/>
        </w:rPr>
        <w:t xml:space="preserve">eneral support, general opposition, </w:t>
      </w:r>
      <w:r w:rsidR="004A4D3D" w:rsidRPr="00EC1A9D">
        <w:rPr>
          <w:rFonts w:cs="Times New Roman"/>
          <w:szCs w:val="24"/>
        </w:rPr>
        <w:t>requests to add the use of cellular game cameras to the rule</w:t>
      </w:r>
      <w:r w:rsidR="00364CCC" w:rsidRPr="00EC1A9D">
        <w:rPr>
          <w:rFonts w:cs="Times New Roman"/>
          <w:szCs w:val="24"/>
        </w:rPr>
        <w:t xml:space="preserve"> or to allow the use of satellite cameras or sensors</w:t>
      </w:r>
      <w:r w:rsidR="009C5ED8" w:rsidRPr="00EC1A9D">
        <w:rPr>
          <w:rFonts w:cs="Times New Roman"/>
          <w:szCs w:val="24"/>
        </w:rPr>
        <w:t xml:space="preserve">, </w:t>
      </w:r>
      <w:r w:rsidR="00A23655" w:rsidRPr="00EC1A9D">
        <w:rPr>
          <w:rFonts w:cs="Times New Roman"/>
          <w:szCs w:val="24"/>
        </w:rPr>
        <w:t>misunderstandings about applicability of the rule</w:t>
      </w:r>
      <w:r w:rsidR="00541D6B">
        <w:rPr>
          <w:rFonts w:cs="Times New Roman"/>
          <w:szCs w:val="24"/>
        </w:rPr>
        <w:t>.</w:t>
      </w:r>
    </w:p>
    <w:p w14:paraId="1CAC05D8" w14:textId="77777777" w:rsidR="00A44878" w:rsidRDefault="00A44878" w:rsidP="00DB3E19">
      <w:pPr>
        <w:spacing w:after="0" w:line="240" w:lineRule="auto"/>
        <w:ind w:left="720"/>
        <w:rPr>
          <w:rFonts w:cs="Times New Roman"/>
          <w:b/>
          <w:bCs/>
          <w:szCs w:val="24"/>
        </w:rPr>
      </w:pPr>
    </w:p>
    <w:p w14:paraId="27696E82" w14:textId="4C420AFA" w:rsidR="009A4AD3" w:rsidRPr="00EC1A9D" w:rsidRDefault="00FF677E" w:rsidP="00DB3E19">
      <w:pPr>
        <w:spacing w:after="0" w:line="240" w:lineRule="auto"/>
        <w:ind w:left="720"/>
        <w:rPr>
          <w:rFonts w:cs="Times New Roman"/>
          <w:szCs w:val="24"/>
        </w:rPr>
      </w:pPr>
      <w:r w:rsidRPr="00EC1A9D">
        <w:rPr>
          <w:rFonts w:cs="Times New Roman"/>
          <w:b/>
          <w:bCs/>
          <w:szCs w:val="24"/>
        </w:rPr>
        <w:t>Response:</w:t>
      </w:r>
      <w:r w:rsidR="002363EB" w:rsidRPr="00EC1A9D">
        <w:rPr>
          <w:rFonts w:cs="Times New Roman"/>
          <w:b/>
          <w:bCs/>
          <w:szCs w:val="24"/>
        </w:rPr>
        <w:t xml:space="preserve"> </w:t>
      </w:r>
      <w:r w:rsidR="00EB172E" w:rsidRPr="00EC1A9D">
        <w:rPr>
          <w:rFonts w:cs="Times New Roman"/>
          <w:szCs w:val="24"/>
        </w:rPr>
        <w:t xml:space="preserve">The department appreciates the feedback received for this proposal. </w:t>
      </w:r>
      <w:r w:rsidR="00553204" w:rsidRPr="00EC1A9D">
        <w:rPr>
          <w:rFonts w:cs="Times New Roman"/>
          <w:szCs w:val="24"/>
        </w:rPr>
        <w:t xml:space="preserve">The purpose of this proposal was to </w:t>
      </w:r>
      <w:r w:rsidR="005232D4" w:rsidRPr="00EC1A9D">
        <w:rPr>
          <w:rFonts w:cs="Times New Roman"/>
          <w:szCs w:val="24"/>
        </w:rPr>
        <w:t>clarify the language regarding authorized take of furbearer animals by not only requiring that trapped animals be removed within 24 hours, but also by requiring trappers to visually check their traps once each day. Most states require this, but this rule was not explicit in Washington.</w:t>
      </w:r>
      <w:r w:rsidR="00933839" w:rsidRPr="00EC1A9D">
        <w:rPr>
          <w:rFonts w:cs="Times New Roman"/>
          <w:szCs w:val="24"/>
        </w:rPr>
        <w:t xml:space="preserve"> While </w:t>
      </w:r>
      <w:r w:rsidR="00143411" w:rsidRPr="00EC1A9D">
        <w:rPr>
          <w:rFonts w:cs="Times New Roman"/>
          <w:szCs w:val="24"/>
        </w:rPr>
        <w:t xml:space="preserve">checking </w:t>
      </w:r>
      <w:r w:rsidR="006A683F" w:rsidRPr="00EC1A9D">
        <w:rPr>
          <w:rFonts w:cs="Times New Roman"/>
          <w:szCs w:val="24"/>
        </w:rPr>
        <w:t>game cameras</w:t>
      </w:r>
      <w:r w:rsidR="00143411" w:rsidRPr="00EC1A9D">
        <w:rPr>
          <w:rFonts w:cs="Times New Roman"/>
          <w:szCs w:val="24"/>
        </w:rPr>
        <w:t xml:space="preserve"> is included </w:t>
      </w:r>
      <w:proofErr w:type="gramStart"/>
      <w:r w:rsidR="00143411" w:rsidRPr="00EC1A9D">
        <w:rPr>
          <w:rFonts w:cs="Times New Roman"/>
          <w:szCs w:val="24"/>
        </w:rPr>
        <w:t>as a way to</w:t>
      </w:r>
      <w:proofErr w:type="gramEnd"/>
      <w:r w:rsidR="00143411" w:rsidRPr="00EC1A9D">
        <w:rPr>
          <w:rFonts w:cs="Times New Roman"/>
          <w:szCs w:val="24"/>
        </w:rPr>
        <w:t xml:space="preserve"> check your traps in person</w:t>
      </w:r>
      <w:r w:rsidR="00AD291A" w:rsidRPr="00EC1A9D">
        <w:rPr>
          <w:rFonts w:cs="Times New Roman"/>
          <w:szCs w:val="24"/>
        </w:rPr>
        <w:t xml:space="preserve">, satellite and cellular </w:t>
      </w:r>
      <w:r w:rsidR="00B2255E" w:rsidRPr="00EC1A9D">
        <w:rPr>
          <w:rFonts w:cs="Times New Roman"/>
          <w:szCs w:val="24"/>
        </w:rPr>
        <w:t>transmission of real time information can fail</w:t>
      </w:r>
      <w:r w:rsidR="005F2248" w:rsidRPr="00EC1A9D">
        <w:rPr>
          <w:rFonts w:cs="Times New Roman"/>
          <w:szCs w:val="24"/>
        </w:rPr>
        <w:t xml:space="preserve"> in the backcountry.</w:t>
      </w:r>
      <w:r w:rsidR="00F95DD1" w:rsidRPr="00EC1A9D">
        <w:rPr>
          <w:rFonts w:cs="Times New Roman"/>
          <w:szCs w:val="24"/>
        </w:rPr>
        <w:t xml:space="preserve"> If these services fail</w:t>
      </w:r>
      <w:r w:rsidR="00B957B9" w:rsidRPr="00EC1A9D">
        <w:rPr>
          <w:rFonts w:cs="Times New Roman"/>
          <w:szCs w:val="24"/>
        </w:rPr>
        <w:t>, it could leave a trapped animal in the trap for over 24 hours, which is unlawful.</w:t>
      </w:r>
      <w:r w:rsidR="00BF0101" w:rsidRPr="00EC1A9D">
        <w:rPr>
          <w:rFonts w:cs="Times New Roman"/>
          <w:szCs w:val="24"/>
        </w:rPr>
        <w:t xml:space="preserve"> </w:t>
      </w:r>
      <w:r w:rsidR="009B4430" w:rsidRPr="00EC1A9D">
        <w:rPr>
          <w:rFonts w:cs="Times New Roman"/>
          <w:szCs w:val="24"/>
        </w:rPr>
        <w:t>To clarify, t</w:t>
      </w:r>
      <w:r w:rsidR="009A4AD3" w:rsidRPr="00EC1A9D">
        <w:rPr>
          <w:rFonts w:cs="Times New Roman"/>
          <w:szCs w:val="24"/>
        </w:rPr>
        <w:t>his rule appl</w:t>
      </w:r>
      <w:r w:rsidR="00AF49F0" w:rsidRPr="00EC1A9D">
        <w:rPr>
          <w:rFonts w:cs="Times New Roman"/>
          <w:szCs w:val="24"/>
        </w:rPr>
        <w:t>ies</w:t>
      </w:r>
      <w:r w:rsidR="009A4AD3" w:rsidRPr="00EC1A9D">
        <w:rPr>
          <w:rFonts w:cs="Times New Roman"/>
          <w:szCs w:val="24"/>
        </w:rPr>
        <w:t xml:space="preserve"> to all </w:t>
      </w:r>
      <w:r w:rsidR="00171A39" w:rsidRPr="00EC1A9D">
        <w:rPr>
          <w:rFonts w:cs="Times New Roman"/>
          <w:szCs w:val="24"/>
        </w:rPr>
        <w:t>trapping</w:t>
      </w:r>
      <w:r w:rsidR="009B4430" w:rsidRPr="00EC1A9D">
        <w:rPr>
          <w:rFonts w:cs="Times New Roman"/>
          <w:szCs w:val="24"/>
        </w:rPr>
        <w:t>, even on private lands</w:t>
      </w:r>
      <w:r w:rsidR="00BF0101" w:rsidRPr="00EC1A9D">
        <w:rPr>
          <w:rFonts w:cs="Times New Roman"/>
          <w:szCs w:val="24"/>
        </w:rPr>
        <w:t>.</w:t>
      </w:r>
      <w:r w:rsidR="009B4430" w:rsidRPr="00EC1A9D">
        <w:rPr>
          <w:rFonts w:cs="Times New Roman"/>
          <w:szCs w:val="24"/>
        </w:rPr>
        <w:t xml:space="preserve"> </w:t>
      </w:r>
      <w:r w:rsidR="00BF0101" w:rsidRPr="00EC1A9D">
        <w:rPr>
          <w:rFonts w:cs="Times New Roman"/>
          <w:szCs w:val="24"/>
        </w:rPr>
        <w:t xml:space="preserve"> </w:t>
      </w:r>
    </w:p>
    <w:p w14:paraId="4AF5BE0F" w14:textId="45ED97A5" w:rsidR="009467B1" w:rsidRPr="00EC1A9D" w:rsidRDefault="009467B1" w:rsidP="00DB3E19">
      <w:pPr>
        <w:spacing w:after="0" w:line="240" w:lineRule="auto"/>
        <w:ind w:left="720"/>
        <w:rPr>
          <w:rFonts w:cs="Times New Roman"/>
          <w:szCs w:val="24"/>
        </w:rPr>
      </w:pPr>
    </w:p>
    <w:sectPr w:rsidR="009467B1" w:rsidRPr="00EC1A9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4EBC" w14:textId="77777777" w:rsidR="00BF2124" w:rsidRDefault="00BF2124" w:rsidP="00936252">
      <w:pPr>
        <w:spacing w:after="0" w:line="240" w:lineRule="auto"/>
      </w:pPr>
      <w:r>
        <w:separator/>
      </w:r>
    </w:p>
  </w:endnote>
  <w:endnote w:type="continuationSeparator" w:id="0">
    <w:p w14:paraId="2501D57A" w14:textId="77777777" w:rsidR="00BF2124" w:rsidRDefault="00BF2124" w:rsidP="00936252">
      <w:pPr>
        <w:spacing w:after="0" w:line="240" w:lineRule="auto"/>
      </w:pPr>
      <w:r>
        <w:continuationSeparator/>
      </w:r>
    </w:p>
  </w:endnote>
  <w:endnote w:type="continuationNotice" w:id="1">
    <w:p w14:paraId="672298F2" w14:textId="77777777" w:rsidR="00BF2124" w:rsidRDefault="00BF2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452368599"/>
      <w:docPartObj>
        <w:docPartGallery w:val="Page Numbers (Bottom of Page)"/>
        <w:docPartUnique/>
      </w:docPartObj>
    </w:sdtPr>
    <w:sdtEndPr>
      <w:rPr>
        <w:noProof/>
      </w:rPr>
    </w:sdtEndPr>
    <w:sdtContent>
      <w:p w14:paraId="499E2BAA" w14:textId="6EA01682" w:rsidR="00730852" w:rsidRPr="00CD5402" w:rsidRDefault="00730852">
        <w:pPr>
          <w:pStyle w:val="Footer"/>
          <w:jc w:val="right"/>
          <w:rPr>
            <w:rFonts w:cs="Times New Roman"/>
          </w:rPr>
        </w:pPr>
        <w:r>
          <w:rPr>
            <w:rFonts w:cs="Times New Roman"/>
          </w:rPr>
          <w:t xml:space="preserve">2024-2026 3-year Season Setting </w:t>
        </w:r>
      </w:p>
      <w:p w14:paraId="53FDE6FB" w14:textId="4CB8E897" w:rsidR="00730852" w:rsidRPr="00CD5402" w:rsidRDefault="00730852">
        <w:pPr>
          <w:pStyle w:val="Footer"/>
          <w:jc w:val="right"/>
          <w:rPr>
            <w:rFonts w:cs="Times New Roman"/>
          </w:rPr>
        </w:pPr>
        <w:r w:rsidRPr="00CD5402">
          <w:rPr>
            <w:rFonts w:cs="Times New Roman"/>
          </w:rPr>
          <w:t xml:space="preserve">Concise Explanatory Statement – Page </w:t>
        </w:r>
        <w:r w:rsidRPr="00CD5402">
          <w:rPr>
            <w:rFonts w:cs="Times New Roman"/>
          </w:rPr>
          <w:fldChar w:fldCharType="begin"/>
        </w:r>
        <w:r w:rsidRPr="00CD5402">
          <w:rPr>
            <w:rFonts w:cs="Times New Roman"/>
          </w:rPr>
          <w:instrText xml:space="preserve"> PAGE   \* MERGEFORMAT </w:instrText>
        </w:r>
        <w:r w:rsidRPr="00CD5402">
          <w:rPr>
            <w:rFonts w:cs="Times New Roman"/>
          </w:rPr>
          <w:fldChar w:fldCharType="separate"/>
        </w:r>
        <w:r w:rsidR="00AF6B04">
          <w:rPr>
            <w:rFonts w:cs="Times New Roman"/>
            <w:noProof/>
          </w:rPr>
          <w:t>18</w:t>
        </w:r>
        <w:r w:rsidRPr="00CD5402">
          <w:rPr>
            <w:rFonts w:cs="Times New Roman"/>
            <w:noProof/>
          </w:rPr>
          <w:fldChar w:fldCharType="end"/>
        </w:r>
      </w:p>
    </w:sdtContent>
  </w:sdt>
  <w:p w14:paraId="4E931D4C" w14:textId="77777777" w:rsidR="00730852" w:rsidRPr="00CD5402" w:rsidRDefault="00730852">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7CB1" w14:textId="77777777" w:rsidR="00BF2124" w:rsidRDefault="00BF2124" w:rsidP="00936252">
      <w:pPr>
        <w:spacing w:after="0" w:line="240" w:lineRule="auto"/>
      </w:pPr>
      <w:r>
        <w:separator/>
      </w:r>
    </w:p>
  </w:footnote>
  <w:footnote w:type="continuationSeparator" w:id="0">
    <w:p w14:paraId="4778BE55" w14:textId="77777777" w:rsidR="00BF2124" w:rsidRDefault="00BF2124" w:rsidP="00936252">
      <w:pPr>
        <w:spacing w:after="0" w:line="240" w:lineRule="auto"/>
      </w:pPr>
      <w:r>
        <w:continuationSeparator/>
      </w:r>
    </w:p>
  </w:footnote>
  <w:footnote w:type="continuationNotice" w:id="1">
    <w:p w14:paraId="44E1E3F9" w14:textId="77777777" w:rsidR="00BF2124" w:rsidRDefault="00BF21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B17"/>
    <w:multiLevelType w:val="multilevel"/>
    <w:tmpl w:val="6096F8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4E0BD1"/>
    <w:multiLevelType w:val="hybridMultilevel"/>
    <w:tmpl w:val="6388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153A6"/>
    <w:multiLevelType w:val="multilevel"/>
    <w:tmpl w:val="A172FD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D42B9C"/>
    <w:multiLevelType w:val="hybridMultilevel"/>
    <w:tmpl w:val="AE0C8AB6"/>
    <w:lvl w:ilvl="0" w:tplc="F42CF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10D0"/>
    <w:multiLevelType w:val="hybridMultilevel"/>
    <w:tmpl w:val="77A4492C"/>
    <w:lvl w:ilvl="0" w:tplc="04090019">
      <w:start w:val="1"/>
      <w:numFmt w:val="lowerLetter"/>
      <w:lvlText w:val="%1."/>
      <w:lvlJc w:val="left"/>
      <w:pPr>
        <w:ind w:left="1699" w:hanging="360"/>
      </w:p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5" w15:restartNumberingAfterBreak="0">
    <w:nsid w:val="11010395"/>
    <w:multiLevelType w:val="multilevel"/>
    <w:tmpl w:val="3F96D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B3189C"/>
    <w:multiLevelType w:val="hybridMultilevel"/>
    <w:tmpl w:val="897E3F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637D5"/>
    <w:multiLevelType w:val="hybridMultilevel"/>
    <w:tmpl w:val="2D4409AE"/>
    <w:lvl w:ilvl="0" w:tplc="04090019">
      <w:start w:val="1"/>
      <w:numFmt w:val="lowerLetter"/>
      <w:lvlText w:val="%1."/>
      <w:lvlJc w:val="left"/>
      <w:pPr>
        <w:ind w:left="1699" w:hanging="360"/>
      </w:pPr>
    </w:lvl>
    <w:lvl w:ilvl="1" w:tplc="04090019">
      <w:start w:val="1"/>
      <w:numFmt w:val="lowerLetter"/>
      <w:lvlText w:val="%2."/>
      <w:lvlJc w:val="left"/>
      <w:pPr>
        <w:ind w:left="2419" w:hanging="360"/>
      </w:pPr>
    </w:lvl>
    <w:lvl w:ilvl="2" w:tplc="0409001B">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8" w15:restartNumberingAfterBreak="0">
    <w:nsid w:val="1E9868A1"/>
    <w:multiLevelType w:val="multilevel"/>
    <w:tmpl w:val="8F5EA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C236EE"/>
    <w:multiLevelType w:val="hybridMultilevel"/>
    <w:tmpl w:val="21C29260"/>
    <w:lvl w:ilvl="0" w:tplc="04090019">
      <w:start w:val="1"/>
      <w:numFmt w:val="lowerLetter"/>
      <w:lvlText w:val="%1."/>
      <w:lvlJc w:val="left"/>
      <w:pPr>
        <w:ind w:left="1699" w:hanging="360"/>
      </w:pPr>
    </w:lvl>
    <w:lvl w:ilvl="1" w:tplc="04090019" w:tentative="1">
      <w:start w:val="1"/>
      <w:numFmt w:val="lowerLetter"/>
      <w:lvlText w:val="%2."/>
      <w:lvlJc w:val="left"/>
      <w:pPr>
        <w:ind w:left="2419" w:hanging="360"/>
      </w:pPr>
    </w:lvl>
    <w:lvl w:ilvl="2" w:tplc="0409001B">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0" w15:restartNumberingAfterBreak="0">
    <w:nsid w:val="1F2D2EE5"/>
    <w:multiLevelType w:val="hybridMultilevel"/>
    <w:tmpl w:val="6A9C5F26"/>
    <w:lvl w:ilvl="0" w:tplc="04090019">
      <w:start w:val="1"/>
      <w:numFmt w:val="lowerLetter"/>
      <w:lvlText w:val="%1."/>
      <w:lvlJc w:val="left"/>
      <w:pPr>
        <w:ind w:left="1699" w:hanging="360"/>
      </w:pPr>
    </w:lvl>
    <w:lvl w:ilvl="1" w:tplc="04090019" w:tentative="1">
      <w:start w:val="1"/>
      <w:numFmt w:val="lowerLetter"/>
      <w:lvlText w:val="%2."/>
      <w:lvlJc w:val="left"/>
      <w:pPr>
        <w:ind w:left="2419" w:hanging="360"/>
      </w:pPr>
    </w:lvl>
    <w:lvl w:ilvl="2" w:tplc="0409001B">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1" w15:restartNumberingAfterBreak="0">
    <w:nsid w:val="2374538F"/>
    <w:multiLevelType w:val="hybridMultilevel"/>
    <w:tmpl w:val="DE18D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56473"/>
    <w:multiLevelType w:val="hybridMultilevel"/>
    <w:tmpl w:val="89F875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7D591F"/>
    <w:multiLevelType w:val="hybridMultilevel"/>
    <w:tmpl w:val="90D84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26137F"/>
    <w:multiLevelType w:val="hybridMultilevel"/>
    <w:tmpl w:val="2D9E811E"/>
    <w:lvl w:ilvl="0" w:tplc="F2262128">
      <w:start w:val="1"/>
      <w:numFmt w:val="decimal"/>
      <w:lvlText w:val="%1."/>
      <w:lvlJc w:val="left"/>
      <w:pPr>
        <w:ind w:left="980" w:hanging="361"/>
      </w:pPr>
      <w:rPr>
        <w:rFonts w:ascii="Times New Roman" w:eastAsia="Times New Roman" w:hAnsi="Times New Roman" w:cs="Times New Roman" w:hint="default"/>
        <w:b w:val="0"/>
        <w:bCs w:val="0"/>
        <w:i w:val="0"/>
        <w:iCs w:val="0"/>
        <w:color w:val="2E5395"/>
        <w:spacing w:val="0"/>
        <w:w w:val="99"/>
        <w:sz w:val="26"/>
        <w:szCs w:val="26"/>
        <w:lang w:val="en-US" w:eastAsia="en-US" w:bidi="ar-SA"/>
      </w:rPr>
    </w:lvl>
    <w:lvl w:ilvl="1" w:tplc="6204A540">
      <w:numFmt w:val="bullet"/>
      <w:lvlText w:val=""/>
      <w:lvlJc w:val="left"/>
      <w:pPr>
        <w:ind w:left="980" w:hanging="360"/>
      </w:pPr>
      <w:rPr>
        <w:rFonts w:ascii="Symbol" w:eastAsia="Symbol" w:hAnsi="Symbol" w:cs="Symbol" w:hint="default"/>
        <w:b w:val="0"/>
        <w:bCs w:val="0"/>
        <w:i w:val="0"/>
        <w:iCs w:val="0"/>
        <w:spacing w:val="0"/>
        <w:w w:val="100"/>
        <w:sz w:val="24"/>
        <w:szCs w:val="24"/>
        <w:lang w:val="en-US" w:eastAsia="en-US" w:bidi="ar-SA"/>
      </w:rPr>
    </w:lvl>
    <w:lvl w:ilvl="2" w:tplc="2C203286">
      <w:numFmt w:val="bullet"/>
      <w:lvlText w:val="•"/>
      <w:lvlJc w:val="left"/>
      <w:pPr>
        <w:ind w:left="1940" w:hanging="360"/>
      </w:pPr>
      <w:rPr>
        <w:rFonts w:hint="default"/>
        <w:lang w:val="en-US" w:eastAsia="en-US" w:bidi="ar-SA"/>
      </w:rPr>
    </w:lvl>
    <w:lvl w:ilvl="3" w:tplc="9872DC70">
      <w:numFmt w:val="bullet"/>
      <w:lvlText w:val="•"/>
      <w:lvlJc w:val="left"/>
      <w:pPr>
        <w:ind w:left="2420" w:hanging="360"/>
      </w:pPr>
      <w:rPr>
        <w:rFonts w:hint="default"/>
        <w:lang w:val="en-US" w:eastAsia="en-US" w:bidi="ar-SA"/>
      </w:rPr>
    </w:lvl>
    <w:lvl w:ilvl="4" w:tplc="466038C0">
      <w:numFmt w:val="bullet"/>
      <w:lvlText w:val="•"/>
      <w:lvlJc w:val="left"/>
      <w:pPr>
        <w:ind w:left="2900" w:hanging="360"/>
      </w:pPr>
      <w:rPr>
        <w:rFonts w:hint="default"/>
        <w:lang w:val="en-US" w:eastAsia="en-US" w:bidi="ar-SA"/>
      </w:rPr>
    </w:lvl>
    <w:lvl w:ilvl="5" w:tplc="AC18AF70">
      <w:numFmt w:val="bullet"/>
      <w:lvlText w:val="•"/>
      <w:lvlJc w:val="left"/>
      <w:pPr>
        <w:ind w:left="3380" w:hanging="360"/>
      </w:pPr>
      <w:rPr>
        <w:rFonts w:hint="default"/>
        <w:lang w:val="en-US" w:eastAsia="en-US" w:bidi="ar-SA"/>
      </w:rPr>
    </w:lvl>
    <w:lvl w:ilvl="6" w:tplc="D38C6144">
      <w:numFmt w:val="bullet"/>
      <w:lvlText w:val="•"/>
      <w:lvlJc w:val="left"/>
      <w:pPr>
        <w:ind w:left="3860" w:hanging="360"/>
      </w:pPr>
      <w:rPr>
        <w:rFonts w:hint="default"/>
        <w:lang w:val="en-US" w:eastAsia="en-US" w:bidi="ar-SA"/>
      </w:rPr>
    </w:lvl>
    <w:lvl w:ilvl="7" w:tplc="FF96D482">
      <w:numFmt w:val="bullet"/>
      <w:lvlText w:val="•"/>
      <w:lvlJc w:val="left"/>
      <w:pPr>
        <w:ind w:left="4340" w:hanging="360"/>
      </w:pPr>
      <w:rPr>
        <w:rFonts w:hint="default"/>
        <w:lang w:val="en-US" w:eastAsia="en-US" w:bidi="ar-SA"/>
      </w:rPr>
    </w:lvl>
    <w:lvl w:ilvl="8" w:tplc="F6223336">
      <w:numFmt w:val="bullet"/>
      <w:lvlText w:val="•"/>
      <w:lvlJc w:val="left"/>
      <w:pPr>
        <w:ind w:left="4820" w:hanging="360"/>
      </w:pPr>
      <w:rPr>
        <w:rFonts w:hint="default"/>
        <w:lang w:val="en-US" w:eastAsia="en-US" w:bidi="ar-SA"/>
      </w:rPr>
    </w:lvl>
  </w:abstractNum>
  <w:abstractNum w:abstractNumId="15" w15:restartNumberingAfterBreak="0">
    <w:nsid w:val="2C2B1FF7"/>
    <w:multiLevelType w:val="hybridMultilevel"/>
    <w:tmpl w:val="E272E6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52DEB"/>
    <w:multiLevelType w:val="hybridMultilevel"/>
    <w:tmpl w:val="A5449E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807112"/>
    <w:multiLevelType w:val="multilevel"/>
    <w:tmpl w:val="0986C4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D03318"/>
    <w:multiLevelType w:val="hybridMultilevel"/>
    <w:tmpl w:val="B2723D1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F5519D"/>
    <w:multiLevelType w:val="multilevel"/>
    <w:tmpl w:val="98740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2C62D4"/>
    <w:multiLevelType w:val="hybridMultilevel"/>
    <w:tmpl w:val="F5E28230"/>
    <w:lvl w:ilvl="0" w:tplc="FE0E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24916"/>
    <w:multiLevelType w:val="hybridMultilevel"/>
    <w:tmpl w:val="42307916"/>
    <w:lvl w:ilvl="0" w:tplc="FFFFFFFF">
      <w:start w:val="1"/>
      <w:numFmt w:val="lowerLetter"/>
      <w:lvlText w:val="%1."/>
      <w:lvlJc w:val="left"/>
      <w:pPr>
        <w:ind w:left="1699" w:hanging="360"/>
      </w:pPr>
    </w:lvl>
    <w:lvl w:ilvl="1" w:tplc="C69CDED8">
      <w:start w:val="1"/>
      <w:numFmt w:val="decimal"/>
      <w:lvlText w:val="%2."/>
      <w:lvlJc w:val="left"/>
      <w:pPr>
        <w:ind w:left="2419" w:hanging="360"/>
      </w:pPr>
      <w:rPr>
        <w:rFonts w:hint="default"/>
      </w:rPr>
    </w:lvl>
    <w:lvl w:ilvl="2" w:tplc="04090019">
      <w:start w:val="1"/>
      <w:numFmt w:val="lowerLetter"/>
      <w:lvlText w:val="%3."/>
      <w:lvlJc w:val="left"/>
      <w:pPr>
        <w:ind w:left="1699" w:hanging="360"/>
      </w:pPr>
    </w:lvl>
    <w:lvl w:ilvl="3" w:tplc="FFFFFFFF" w:tentative="1">
      <w:start w:val="1"/>
      <w:numFmt w:val="decimal"/>
      <w:lvlText w:val="%4."/>
      <w:lvlJc w:val="left"/>
      <w:pPr>
        <w:ind w:left="3859" w:hanging="360"/>
      </w:pPr>
    </w:lvl>
    <w:lvl w:ilvl="4" w:tplc="FFFFFFFF" w:tentative="1">
      <w:start w:val="1"/>
      <w:numFmt w:val="lowerLetter"/>
      <w:lvlText w:val="%5."/>
      <w:lvlJc w:val="left"/>
      <w:pPr>
        <w:ind w:left="4579" w:hanging="360"/>
      </w:pPr>
    </w:lvl>
    <w:lvl w:ilvl="5" w:tplc="FFFFFFFF" w:tentative="1">
      <w:start w:val="1"/>
      <w:numFmt w:val="lowerRoman"/>
      <w:lvlText w:val="%6."/>
      <w:lvlJc w:val="right"/>
      <w:pPr>
        <w:ind w:left="5299" w:hanging="180"/>
      </w:pPr>
    </w:lvl>
    <w:lvl w:ilvl="6" w:tplc="FFFFFFFF" w:tentative="1">
      <w:start w:val="1"/>
      <w:numFmt w:val="decimal"/>
      <w:lvlText w:val="%7."/>
      <w:lvlJc w:val="left"/>
      <w:pPr>
        <w:ind w:left="6019" w:hanging="360"/>
      </w:pPr>
    </w:lvl>
    <w:lvl w:ilvl="7" w:tplc="FFFFFFFF" w:tentative="1">
      <w:start w:val="1"/>
      <w:numFmt w:val="lowerLetter"/>
      <w:lvlText w:val="%8."/>
      <w:lvlJc w:val="left"/>
      <w:pPr>
        <w:ind w:left="6739" w:hanging="360"/>
      </w:pPr>
    </w:lvl>
    <w:lvl w:ilvl="8" w:tplc="FFFFFFFF" w:tentative="1">
      <w:start w:val="1"/>
      <w:numFmt w:val="lowerRoman"/>
      <w:lvlText w:val="%9."/>
      <w:lvlJc w:val="right"/>
      <w:pPr>
        <w:ind w:left="7459" w:hanging="180"/>
      </w:pPr>
    </w:lvl>
  </w:abstractNum>
  <w:abstractNum w:abstractNumId="22" w15:restartNumberingAfterBreak="0">
    <w:nsid w:val="3CF83C7C"/>
    <w:multiLevelType w:val="multilevel"/>
    <w:tmpl w:val="52D89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EC36EB6"/>
    <w:multiLevelType w:val="hybridMultilevel"/>
    <w:tmpl w:val="0D96B962"/>
    <w:lvl w:ilvl="0" w:tplc="04090017">
      <w:start w:val="1"/>
      <w:numFmt w:val="lowerLetter"/>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4" w15:restartNumberingAfterBreak="0">
    <w:nsid w:val="42A75131"/>
    <w:multiLevelType w:val="multilevel"/>
    <w:tmpl w:val="15D6F4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2B90165"/>
    <w:multiLevelType w:val="hybridMultilevel"/>
    <w:tmpl w:val="4260C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A16DE"/>
    <w:multiLevelType w:val="hybridMultilevel"/>
    <w:tmpl w:val="D1D20D3C"/>
    <w:lvl w:ilvl="0" w:tplc="04090019">
      <w:start w:val="1"/>
      <w:numFmt w:val="lowerLetter"/>
      <w:lvlText w:val="%1."/>
      <w:lvlJc w:val="left"/>
      <w:pPr>
        <w:ind w:left="1699" w:hanging="360"/>
      </w:pPr>
    </w:lvl>
    <w:lvl w:ilvl="1" w:tplc="04090019" w:tentative="1">
      <w:start w:val="1"/>
      <w:numFmt w:val="lowerLetter"/>
      <w:lvlText w:val="%2."/>
      <w:lvlJc w:val="left"/>
      <w:pPr>
        <w:ind w:left="2419" w:hanging="360"/>
      </w:pPr>
    </w:lvl>
    <w:lvl w:ilvl="2" w:tplc="0409001B">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27" w15:restartNumberingAfterBreak="0">
    <w:nsid w:val="43D21D87"/>
    <w:multiLevelType w:val="hybridMultilevel"/>
    <w:tmpl w:val="B412C404"/>
    <w:lvl w:ilvl="0" w:tplc="04090019">
      <w:start w:val="1"/>
      <w:numFmt w:val="lowerLetter"/>
      <w:lvlText w:val="%1."/>
      <w:lvlJc w:val="left"/>
      <w:pPr>
        <w:ind w:left="1700" w:hanging="360"/>
      </w:pPr>
    </w:lvl>
    <w:lvl w:ilvl="1" w:tplc="FFFFFFFF" w:tentative="1">
      <w:start w:val="1"/>
      <w:numFmt w:val="lowerLetter"/>
      <w:lvlText w:val="%2."/>
      <w:lvlJc w:val="left"/>
      <w:pPr>
        <w:ind w:left="2420" w:hanging="360"/>
      </w:pPr>
    </w:lvl>
    <w:lvl w:ilvl="2" w:tplc="FFFFFFFF" w:tentative="1">
      <w:start w:val="1"/>
      <w:numFmt w:val="lowerRoman"/>
      <w:lvlText w:val="%3."/>
      <w:lvlJc w:val="right"/>
      <w:pPr>
        <w:ind w:left="3140" w:hanging="180"/>
      </w:pPr>
    </w:lvl>
    <w:lvl w:ilvl="3" w:tplc="FFFFFFFF" w:tentative="1">
      <w:start w:val="1"/>
      <w:numFmt w:val="decimal"/>
      <w:lvlText w:val="%4."/>
      <w:lvlJc w:val="left"/>
      <w:pPr>
        <w:ind w:left="3860" w:hanging="360"/>
      </w:pPr>
    </w:lvl>
    <w:lvl w:ilvl="4" w:tplc="FFFFFFFF" w:tentative="1">
      <w:start w:val="1"/>
      <w:numFmt w:val="lowerLetter"/>
      <w:lvlText w:val="%5."/>
      <w:lvlJc w:val="left"/>
      <w:pPr>
        <w:ind w:left="4580" w:hanging="360"/>
      </w:pPr>
    </w:lvl>
    <w:lvl w:ilvl="5" w:tplc="FFFFFFFF" w:tentative="1">
      <w:start w:val="1"/>
      <w:numFmt w:val="lowerRoman"/>
      <w:lvlText w:val="%6."/>
      <w:lvlJc w:val="right"/>
      <w:pPr>
        <w:ind w:left="5300" w:hanging="180"/>
      </w:pPr>
    </w:lvl>
    <w:lvl w:ilvl="6" w:tplc="FFFFFFFF" w:tentative="1">
      <w:start w:val="1"/>
      <w:numFmt w:val="decimal"/>
      <w:lvlText w:val="%7."/>
      <w:lvlJc w:val="left"/>
      <w:pPr>
        <w:ind w:left="6020" w:hanging="360"/>
      </w:pPr>
    </w:lvl>
    <w:lvl w:ilvl="7" w:tplc="FFFFFFFF" w:tentative="1">
      <w:start w:val="1"/>
      <w:numFmt w:val="lowerLetter"/>
      <w:lvlText w:val="%8."/>
      <w:lvlJc w:val="left"/>
      <w:pPr>
        <w:ind w:left="6740" w:hanging="360"/>
      </w:pPr>
    </w:lvl>
    <w:lvl w:ilvl="8" w:tplc="FFFFFFFF" w:tentative="1">
      <w:start w:val="1"/>
      <w:numFmt w:val="lowerRoman"/>
      <w:lvlText w:val="%9."/>
      <w:lvlJc w:val="right"/>
      <w:pPr>
        <w:ind w:left="7460" w:hanging="180"/>
      </w:pPr>
    </w:lvl>
  </w:abstractNum>
  <w:abstractNum w:abstractNumId="28" w15:restartNumberingAfterBreak="0">
    <w:nsid w:val="46DF235C"/>
    <w:multiLevelType w:val="multilevel"/>
    <w:tmpl w:val="989890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A81C47"/>
    <w:multiLevelType w:val="multilevel"/>
    <w:tmpl w:val="08E828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D765DE7"/>
    <w:multiLevelType w:val="hybridMultilevel"/>
    <w:tmpl w:val="61F6B9DE"/>
    <w:lvl w:ilvl="0" w:tplc="FFFFFFFF">
      <w:start w:val="1"/>
      <w:numFmt w:val="lowerRoman"/>
      <w:lvlText w:val="%1."/>
      <w:lvlJc w:val="right"/>
      <w:pPr>
        <w:ind w:left="720" w:hanging="360"/>
      </w:pPr>
    </w:lvl>
    <w:lvl w:ilvl="1" w:tplc="0409001B">
      <w:start w:val="1"/>
      <w:numFmt w:val="lowerRoman"/>
      <w:lvlText w:val="%2."/>
      <w:lvlJc w:val="right"/>
      <w:pPr>
        <w:ind w:left="169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8330F5"/>
    <w:multiLevelType w:val="hybridMultilevel"/>
    <w:tmpl w:val="DBEA3398"/>
    <w:lvl w:ilvl="0" w:tplc="04090019">
      <w:start w:val="1"/>
      <w:numFmt w:val="lowerLetter"/>
      <w:lvlText w:val="%1."/>
      <w:lvlJc w:val="left"/>
      <w:pPr>
        <w:ind w:left="1699" w:hanging="360"/>
      </w:pPr>
    </w:lvl>
    <w:lvl w:ilvl="1" w:tplc="FFFFFFFF" w:tentative="1">
      <w:start w:val="1"/>
      <w:numFmt w:val="lowerLetter"/>
      <w:lvlText w:val="%2."/>
      <w:lvlJc w:val="left"/>
      <w:pPr>
        <w:ind w:left="2419" w:hanging="360"/>
      </w:pPr>
    </w:lvl>
    <w:lvl w:ilvl="2" w:tplc="FFFFFFFF" w:tentative="1">
      <w:start w:val="1"/>
      <w:numFmt w:val="lowerRoman"/>
      <w:lvlText w:val="%3."/>
      <w:lvlJc w:val="right"/>
      <w:pPr>
        <w:ind w:left="3139" w:hanging="180"/>
      </w:pPr>
    </w:lvl>
    <w:lvl w:ilvl="3" w:tplc="FFFFFFFF" w:tentative="1">
      <w:start w:val="1"/>
      <w:numFmt w:val="decimal"/>
      <w:lvlText w:val="%4."/>
      <w:lvlJc w:val="left"/>
      <w:pPr>
        <w:ind w:left="3859" w:hanging="360"/>
      </w:pPr>
    </w:lvl>
    <w:lvl w:ilvl="4" w:tplc="FFFFFFFF" w:tentative="1">
      <w:start w:val="1"/>
      <w:numFmt w:val="lowerLetter"/>
      <w:lvlText w:val="%5."/>
      <w:lvlJc w:val="left"/>
      <w:pPr>
        <w:ind w:left="4579" w:hanging="360"/>
      </w:pPr>
    </w:lvl>
    <w:lvl w:ilvl="5" w:tplc="FFFFFFFF" w:tentative="1">
      <w:start w:val="1"/>
      <w:numFmt w:val="lowerRoman"/>
      <w:lvlText w:val="%6."/>
      <w:lvlJc w:val="right"/>
      <w:pPr>
        <w:ind w:left="5299" w:hanging="180"/>
      </w:pPr>
    </w:lvl>
    <w:lvl w:ilvl="6" w:tplc="FFFFFFFF" w:tentative="1">
      <w:start w:val="1"/>
      <w:numFmt w:val="decimal"/>
      <w:lvlText w:val="%7."/>
      <w:lvlJc w:val="left"/>
      <w:pPr>
        <w:ind w:left="6019" w:hanging="360"/>
      </w:pPr>
    </w:lvl>
    <w:lvl w:ilvl="7" w:tplc="FFFFFFFF" w:tentative="1">
      <w:start w:val="1"/>
      <w:numFmt w:val="lowerLetter"/>
      <w:lvlText w:val="%8."/>
      <w:lvlJc w:val="left"/>
      <w:pPr>
        <w:ind w:left="6739" w:hanging="360"/>
      </w:pPr>
    </w:lvl>
    <w:lvl w:ilvl="8" w:tplc="FFFFFFFF" w:tentative="1">
      <w:start w:val="1"/>
      <w:numFmt w:val="lowerRoman"/>
      <w:lvlText w:val="%9."/>
      <w:lvlJc w:val="right"/>
      <w:pPr>
        <w:ind w:left="7459" w:hanging="180"/>
      </w:pPr>
    </w:lvl>
  </w:abstractNum>
  <w:abstractNum w:abstractNumId="32" w15:restartNumberingAfterBreak="0">
    <w:nsid w:val="4F9B26BA"/>
    <w:multiLevelType w:val="hybridMultilevel"/>
    <w:tmpl w:val="C20006AA"/>
    <w:lvl w:ilvl="0" w:tplc="0409001B">
      <w:start w:val="1"/>
      <w:numFmt w:val="lowerRoman"/>
      <w:lvlText w:val="%1."/>
      <w:lvlJc w:val="right"/>
      <w:pPr>
        <w:ind w:left="1699" w:hanging="360"/>
      </w:p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33" w15:restartNumberingAfterBreak="0">
    <w:nsid w:val="52252881"/>
    <w:multiLevelType w:val="hybridMultilevel"/>
    <w:tmpl w:val="83886F48"/>
    <w:lvl w:ilvl="0" w:tplc="FFFFFFFF">
      <w:start w:val="1"/>
      <w:numFmt w:val="lowerRoman"/>
      <w:lvlText w:val="%1."/>
      <w:lvlJc w:val="right"/>
      <w:pPr>
        <w:ind w:left="720" w:hanging="360"/>
      </w:pPr>
    </w:lvl>
    <w:lvl w:ilvl="1" w:tplc="04090019">
      <w:start w:val="1"/>
      <w:numFmt w:val="lowerLetter"/>
      <w:lvlText w:val="%2."/>
      <w:lvlJc w:val="left"/>
      <w:pPr>
        <w:ind w:left="1699" w:hanging="360"/>
      </w:pPr>
    </w:lvl>
    <w:lvl w:ilvl="2" w:tplc="BC9EAD5A">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36E612A"/>
    <w:multiLevelType w:val="hybridMultilevel"/>
    <w:tmpl w:val="97422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3359B3"/>
    <w:multiLevelType w:val="hybridMultilevel"/>
    <w:tmpl w:val="020C04E4"/>
    <w:lvl w:ilvl="0" w:tplc="04090019">
      <w:start w:val="1"/>
      <w:numFmt w:val="lowerLetter"/>
      <w:lvlText w:val="%1."/>
      <w:lvlJc w:val="left"/>
      <w:pPr>
        <w:ind w:left="1699" w:hanging="360"/>
      </w:p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36" w15:restartNumberingAfterBreak="0">
    <w:nsid w:val="61B7706E"/>
    <w:multiLevelType w:val="hybridMultilevel"/>
    <w:tmpl w:val="DAE2C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EF1B28"/>
    <w:multiLevelType w:val="hybridMultilevel"/>
    <w:tmpl w:val="2DEC0C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4E5708"/>
    <w:multiLevelType w:val="hybridMultilevel"/>
    <w:tmpl w:val="6FDCA614"/>
    <w:lvl w:ilvl="0" w:tplc="FFFFFFFF">
      <w:start w:val="1"/>
      <w:numFmt w:val="lowerLetter"/>
      <w:lvlText w:val="%1."/>
      <w:lvlJc w:val="left"/>
      <w:pPr>
        <w:ind w:left="1699" w:hanging="360"/>
      </w:pPr>
    </w:lvl>
    <w:lvl w:ilvl="1" w:tplc="FFFFFFFF">
      <w:start w:val="1"/>
      <w:numFmt w:val="lowerLetter"/>
      <w:lvlText w:val="%2."/>
      <w:lvlJc w:val="left"/>
      <w:pPr>
        <w:ind w:left="2419" w:hanging="360"/>
      </w:pPr>
    </w:lvl>
    <w:lvl w:ilvl="2" w:tplc="04090001">
      <w:start w:val="1"/>
      <w:numFmt w:val="bullet"/>
      <w:lvlText w:val=""/>
      <w:lvlJc w:val="left"/>
      <w:pPr>
        <w:ind w:left="1699" w:hanging="360"/>
      </w:pPr>
      <w:rPr>
        <w:rFonts w:ascii="Symbol" w:hAnsi="Symbol" w:hint="default"/>
      </w:rPr>
    </w:lvl>
    <w:lvl w:ilvl="3" w:tplc="FFFFFFFF">
      <w:start w:val="1"/>
      <w:numFmt w:val="decimal"/>
      <w:lvlText w:val="%4."/>
      <w:lvlJc w:val="left"/>
      <w:pPr>
        <w:ind w:left="3859" w:hanging="360"/>
      </w:pPr>
    </w:lvl>
    <w:lvl w:ilvl="4" w:tplc="FFFFFFFF" w:tentative="1">
      <w:start w:val="1"/>
      <w:numFmt w:val="lowerLetter"/>
      <w:lvlText w:val="%5."/>
      <w:lvlJc w:val="left"/>
      <w:pPr>
        <w:ind w:left="4579" w:hanging="360"/>
      </w:pPr>
    </w:lvl>
    <w:lvl w:ilvl="5" w:tplc="FFFFFFFF" w:tentative="1">
      <w:start w:val="1"/>
      <w:numFmt w:val="lowerRoman"/>
      <w:lvlText w:val="%6."/>
      <w:lvlJc w:val="right"/>
      <w:pPr>
        <w:ind w:left="5299" w:hanging="180"/>
      </w:pPr>
    </w:lvl>
    <w:lvl w:ilvl="6" w:tplc="FFFFFFFF" w:tentative="1">
      <w:start w:val="1"/>
      <w:numFmt w:val="decimal"/>
      <w:lvlText w:val="%7."/>
      <w:lvlJc w:val="left"/>
      <w:pPr>
        <w:ind w:left="6019" w:hanging="360"/>
      </w:pPr>
    </w:lvl>
    <w:lvl w:ilvl="7" w:tplc="FFFFFFFF" w:tentative="1">
      <w:start w:val="1"/>
      <w:numFmt w:val="lowerLetter"/>
      <w:lvlText w:val="%8."/>
      <w:lvlJc w:val="left"/>
      <w:pPr>
        <w:ind w:left="6739" w:hanging="360"/>
      </w:pPr>
    </w:lvl>
    <w:lvl w:ilvl="8" w:tplc="FFFFFFFF" w:tentative="1">
      <w:start w:val="1"/>
      <w:numFmt w:val="lowerRoman"/>
      <w:lvlText w:val="%9."/>
      <w:lvlJc w:val="right"/>
      <w:pPr>
        <w:ind w:left="7459" w:hanging="180"/>
      </w:pPr>
    </w:lvl>
  </w:abstractNum>
  <w:abstractNum w:abstractNumId="39" w15:restartNumberingAfterBreak="0">
    <w:nsid w:val="6F4F04F8"/>
    <w:multiLevelType w:val="hybridMultilevel"/>
    <w:tmpl w:val="960839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CC0902"/>
    <w:multiLevelType w:val="multilevel"/>
    <w:tmpl w:val="A754E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3F1963"/>
    <w:multiLevelType w:val="hybridMultilevel"/>
    <w:tmpl w:val="6AACAD08"/>
    <w:lvl w:ilvl="0" w:tplc="7AD4A6A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B65AC6"/>
    <w:multiLevelType w:val="multilevel"/>
    <w:tmpl w:val="3BCA3B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9D94D24"/>
    <w:multiLevelType w:val="hybridMultilevel"/>
    <w:tmpl w:val="5D1C8B66"/>
    <w:lvl w:ilvl="0" w:tplc="0409001B">
      <w:start w:val="1"/>
      <w:numFmt w:val="lowerRoman"/>
      <w:lvlText w:val="%1."/>
      <w:lvlJc w:val="righ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44" w15:restartNumberingAfterBreak="0">
    <w:nsid w:val="7E70650D"/>
    <w:multiLevelType w:val="multilevel"/>
    <w:tmpl w:val="EF58C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8933F7"/>
    <w:multiLevelType w:val="multilevel"/>
    <w:tmpl w:val="A6A231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FE431CF"/>
    <w:multiLevelType w:val="hybridMultilevel"/>
    <w:tmpl w:val="3AC61996"/>
    <w:lvl w:ilvl="0" w:tplc="04090019">
      <w:start w:val="1"/>
      <w:numFmt w:val="lowerLetter"/>
      <w:lvlText w:val="%1."/>
      <w:lvlJc w:val="left"/>
      <w:pPr>
        <w:ind w:left="1699" w:hanging="360"/>
      </w:pPr>
    </w:lvl>
    <w:lvl w:ilvl="1" w:tplc="04090019" w:tentative="1">
      <w:start w:val="1"/>
      <w:numFmt w:val="lowerLetter"/>
      <w:lvlText w:val="%2."/>
      <w:lvlJc w:val="left"/>
      <w:pPr>
        <w:ind w:left="2419" w:hanging="360"/>
      </w:pPr>
    </w:lvl>
    <w:lvl w:ilvl="2" w:tplc="0409001B">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num w:numId="1" w16cid:durableId="1816137619">
    <w:abstractNumId w:val="36"/>
  </w:num>
  <w:num w:numId="2" w16cid:durableId="1350638430">
    <w:abstractNumId w:val="14"/>
  </w:num>
  <w:num w:numId="3" w16cid:durableId="1718818195">
    <w:abstractNumId w:val="24"/>
  </w:num>
  <w:num w:numId="4" w16cid:durableId="228225368">
    <w:abstractNumId w:val="0"/>
  </w:num>
  <w:num w:numId="5" w16cid:durableId="243030287">
    <w:abstractNumId w:val="22"/>
  </w:num>
  <w:num w:numId="6" w16cid:durableId="576018808">
    <w:abstractNumId w:val="2"/>
  </w:num>
  <w:num w:numId="7" w16cid:durableId="1049186144">
    <w:abstractNumId w:val="29"/>
  </w:num>
  <w:num w:numId="8" w16cid:durableId="1620181868">
    <w:abstractNumId w:val="42"/>
  </w:num>
  <w:num w:numId="9" w16cid:durableId="1130828935">
    <w:abstractNumId w:val="17"/>
  </w:num>
  <w:num w:numId="10" w16cid:durableId="74012619">
    <w:abstractNumId w:val="45"/>
  </w:num>
  <w:num w:numId="11" w16cid:durableId="590312536">
    <w:abstractNumId w:val="8"/>
  </w:num>
  <w:num w:numId="12" w16cid:durableId="1598176334">
    <w:abstractNumId w:val="44"/>
  </w:num>
  <w:num w:numId="13" w16cid:durableId="1274899678">
    <w:abstractNumId w:val="40"/>
  </w:num>
  <w:num w:numId="14" w16cid:durableId="1534726855">
    <w:abstractNumId w:val="5"/>
  </w:num>
  <w:num w:numId="15" w16cid:durableId="794718278">
    <w:abstractNumId w:val="28"/>
  </w:num>
  <w:num w:numId="16" w16cid:durableId="42366731">
    <w:abstractNumId w:val="19"/>
  </w:num>
  <w:num w:numId="17" w16cid:durableId="1840729030">
    <w:abstractNumId w:val="1"/>
  </w:num>
  <w:num w:numId="18" w16cid:durableId="997152327">
    <w:abstractNumId w:val="12"/>
  </w:num>
  <w:num w:numId="19" w16cid:durableId="1090471866">
    <w:abstractNumId w:val="43"/>
  </w:num>
  <w:num w:numId="20" w16cid:durableId="1418944777">
    <w:abstractNumId w:val="32"/>
  </w:num>
  <w:num w:numId="21" w16cid:durableId="1629504753">
    <w:abstractNumId w:val="15"/>
  </w:num>
  <w:num w:numId="22" w16cid:durableId="1554728659">
    <w:abstractNumId w:val="30"/>
  </w:num>
  <w:num w:numId="23" w16cid:durableId="1159346360">
    <w:abstractNumId w:val="27"/>
  </w:num>
  <w:num w:numId="24" w16cid:durableId="1060636805">
    <w:abstractNumId w:val="31"/>
  </w:num>
  <w:num w:numId="25" w16cid:durableId="72550741">
    <w:abstractNumId w:val="33"/>
  </w:num>
  <w:num w:numId="26" w16cid:durableId="1865825447">
    <w:abstractNumId w:val="18"/>
  </w:num>
  <w:num w:numId="27" w16cid:durableId="143858435">
    <w:abstractNumId w:val="41"/>
  </w:num>
  <w:num w:numId="28" w16cid:durableId="365569007">
    <w:abstractNumId w:val="25"/>
  </w:num>
  <w:num w:numId="29" w16cid:durableId="1345589513">
    <w:abstractNumId w:val="11"/>
  </w:num>
  <w:num w:numId="30" w16cid:durableId="499007667">
    <w:abstractNumId w:val="23"/>
  </w:num>
  <w:num w:numId="31" w16cid:durableId="2067794596">
    <w:abstractNumId w:val="10"/>
  </w:num>
  <w:num w:numId="32" w16cid:durableId="353926222">
    <w:abstractNumId w:val="21"/>
  </w:num>
  <w:num w:numId="33" w16cid:durableId="334111073">
    <w:abstractNumId w:val="26"/>
  </w:num>
  <w:num w:numId="34" w16cid:durableId="710616463">
    <w:abstractNumId w:val="38"/>
  </w:num>
  <w:num w:numId="35" w16cid:durableId="969357334">
    <w:abstractNumId w:val="9"/>
  </w:num>
  <w:num w:numId="36" w16cid:durableId="141122455">
    <w:abstractNumId w:val="39"/>
  </w:num>
  <w:num w:numId="37" w16cid:durableId="1011419826">
    <w:abstractNumId w:val="35"/>
  </w:num>
  <w:num w:numId="38" w16cid:durableId="12730476">
    <w:abstractNumId w:val="7"/>
  </w:num>
  <w:num w:numId="39" w16cid:durableId="205145006">
    <w:abstractNumId w:val="16"/>
  </w:num>
  <w:num w:numId="40" w16cid:durableId="2090223894">
    <w:abstractNumId w:val="34"/>
  </w:num>
  <w:num w:numId="41" w16cid:durableId="1494642791">
    <w:abstractNumId w:val="6"/>
  </w:num>
  <w:num w:numId="42" w16cid:durableId="420680742">
    <w:abstractNumId w:val="37"/>
  </w:num>
  <w:num w:numId="43" w16cid:durableId="1829708835">
    <w:abstractNumId w:val="46"/>
  </w:num>
  <w:num w:numId="44" w16cid:durableId="2124953427">
    <w:abstractNumId w:val="4"/>
  </w:num>
  <w:num w:numId="45" w16cid:durableId="557323127">
    <w:abstractNumId w:val="3"/>
  </w:num>
  <w:num w:numId="46" w16cid:durableId="999307116">
    <w:abstractNumId w:val="20"/>
  </w:num>
  <w:num w:numId="47" w16cid:durableId="9348970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9B5"/>
    <w:rsid w:val="000005CE"/>
    <w:rsid w:val="00002240"/>
    <w:rsid w:val="00002829"/>
    <w:rsid w:val="00004A30"/>
    <w:rsid w:val="0001074B"/>
    <w:rsid w:val="000107EF"/>
    <w:rsid w:val="00011901"/>
    <w:rsid w:val="000144DF"/>
    <w:rsid w:val="00014BDC"/>
    <w:rsid w:val="00017760"/>
    <w:rsid w:val="000201B3"/>
    <w:rsid w:val="000222A8"/>
    <w:rsid w:val="00024586"/>
    <w:rsid w:val="00024816"/>
    <w:rsid w:val="0002630C"/>
    <w:rsid w:val="0003423F"/>
    <w:rsid w:val="0003779C"/>
    <w:rsid w:val="000378F2"/>
    <w:rsid w:val="00037CDB"/>
    <w:rsid w:val="0004000F"/>
    <w:rsid w:val="00040211"/>
    <w:rsid w:val="00042B26"/>
    <w:rsid w:val="00043711"/>
    <w:rsid w:val="000513CC"/>
    <w:rsid w:val="00053BAF"/>
    <w:rsid w:val="00055068"/>
    <w:rsid w:val="00055EA2"/>
    <w:rsid w:val="00064BE4"/>
    <w:rsid w:val="000663FE"/>
    <w:rsid w:val="000713E7"/>
    <w:rsid w:val="000716AC"/>
    <w:rsid w:val="00075DC2"/>
    <w:rsid w:val="00077104"/>
    <w:rsid w:val="00077811"/>
    <w:rsid w:val="00077B9E"/>
    <w:rsid w:val="00077D48"/>
    <w:rsid w:val="00080951"/>
    <w:rsid w:val="0008176F"/>
    <w:rsid w:val="00081F3E"/>
    <w:rsid w:val="00083C57"/>
    <w:rsid w:val="00084132"/>
    <w:rsid w:val="00085C85"/>
    <w:rsid w:val="00085CF8"/>
    <w:rsid w:val="000863E4"/>
    <w:rsid w:val="00086D60"/>
    <w:rsid w:val="00087D72"/>
    <w:rsid w:val="0009113E"/>
    <w:rsid w:val="00093D99"/>
    <w:rsid w:val="00095468"/>
    <w:rsid w:val="0009558B"/>
    <w:rsid w:val="00095725"/>
    <w:rsid w:val="00095FFD"/>
    <w:rsid w:val="0009750C"/>
    <w:rsid w:val="000A3551"/>
    <w:rsid w:val="000A5BD1"/>
    <w:rsid w:val="000B0524"/>
    <w:rsid w:val="000B2ADA"/>
    <w:rsid w:val="000B3DAF"/>
    <w:rsid w:val="000B46D7"/>
    <w:rsid w:val="000B5FAA"/>
    <w:rsid w:val="000B7F60"/>
    <w:rsid w:val="000C09CA"/>
    <w:rsid w:val="000C7919"/>
    <w:rsid w:val="000D0B4C"/>
    <w:rsid w:val="000D24B3"/>
    <w:rsid w:val="000D2E3E"/>
    <w:rsid w:val="000E0759"/>
    <w:rsid w:val="000E1DB8"/>
    <w:rsid w:val="000E2AF7"/>
    <w:rsid w:val="000E3A2B"/>
    <w:rsid w:val="000E4F84"/>
    <w:rsid w:val="000E6635"/>
    <w:rsid w:val="000E672A"/>
    <w:rsid w:val="000E70AE"/>
    <w:rsid w:val="000E7460"/>
    <w:rsid w:val="000F6274"/>
    <w:rsid w:val="000F77F9"/>
    <w:rsid w:val="000F7BA6"/>
    <w:rsid w:val="001016A5"/>
    <w:rsid w:val="00103F04"/>
    <w:rsid w:val="00104867"/>
    <w:rsid w:val="0010656C"/>
    <w:rsid w:val="00111410"/>
    <w:rsid w:val="001126E4"/>
    <w:rsid w:val="001157D3"/>
    <w:rsid w:val="00120F4E"/>
    <w:rsid w:val="00121185"/>
    <w:rsid w:val="00122B51"/>
    <w:rsid w:val="0012370F"/>
    <w:rsid w:val="00126622"/>
    <w:rsid w:val="001331E7"/>
    <w:rsid w:val="001346EC"/>
    <w:rsid w:val="00134747"/>
    <w:rsid w:val="001349D2"/>
    <w:rsid w:val="00135DC2"/>
    <w:rsid w:val="00136048"/>
    <w:rsid w:val="00136F3D"/>
    <w:rsid w:val="0013726C"/>
    <w:rsid w:val="00141936"/>
    <w:rsid w:val="00143411"/>
    <w:rsid w:val="00143AE6"/>
    <w:rsid w:val="00143D9D"/>
    <w:rsid w:val="00146327"/>
    <w:rsid w:val="00147A9D"/>
    <w:rsid w:val="001525BA"/>
    <w:rsid w:val="00152735"/>
    <w:rsid w:val="0015401F"/>
    <w:rsid w:val="0015496C"/>
    <w:rsid w:val="001552EC"/>
    <w:rsid w:val="00155B66"/>
    <w:rsid w:val="00161735"/>
    <w:rsid w:val="0016546E"/>
    <w:rsid w:val="00171A39"/>
    <w:rsid w:val="00171DAF"/>
    <w:rsid w:val="00174068"/>
    <w:rsid w:val="001742CD"/>
    <w:rsid w:val="00174343"/>
    <w:rsid w:val="00175812"/>
    <w:rsid w:val="00175F6C"/>
    <w:rsid w:val="00176136"/>
    <w:rsid w:val="00181662"/>
    <w:rsid w:val="00183F08"/>
    <w:rsid w:val="00184708"/>
    <w:rsid w:val="00185C7E"/>
    <w:rsid w:val="0018642F"/>
    <w:rsid w:val="00186725"/>
    <w:rsid w:val="00186C68"/>
    <w:rsid w:val="0018752F"/>
    <w:rsid w:val="001875FA"/>
    <w:rsid w:val="001920A1"/>
    <w:rsid w:val="001938CE"/>
    <w:rsid w:val="00194CA0"/>
    <w:rsid w:val="00195205"/>
    <w:rsid w:val="001960D2"/>
    <w:rsid w:val="001A0852"/>
    <w:rsid w:val="001A101C"/>
    <w:rsid w:val="001A1BDD"/>
    <w:rsid w:val="001A3D21"/>
    <w:rsid w:val="001A6F62"/>
    <w:rsid w:val="001A756C"/>
    <w:rsid w:val="001B5FDE"/>
    <w:rsid w:val="001B74E9"/>
    <w:rsid w:val="001C02DB"/>
    <w:rsid w:val="001C14D3"/>
    <w:rsid w:val="001C16E9"/>
    <w:rsid w:val="001C2725"/>
    <w:rsid w:val="001C3553"/>
    <w:rsid w:val="001C45F7"/>
    <w:rsid w:val="001C517E"/>
    <w:rsid w:val="001C6579"/>
    <w:rsid w:val="001D01D6"/>
    <w:rsid w:val="001D4309"/>
    <w:rsid w:val="001D4B2B"/>
    <w:rsid w:val="001D4E9A"/>
    <w:rsid w:val="001D4F90"/>
    <w:rsid w:val="001D5AB9"/>
    <w:rsid w:val="001D6A8A"/>
    <w:rsid w:val="001E00E2"/>
    <w:rsid w:val="001E0A38"/>
    <w:rsid w:val="001E4762"/>
    <w:rsid w:val="001E5929"/>
    <w:rsid w:val="001F01B8"/>
    <w:rsid w:val="001F1658"/>
    <w:rsid w:val="001F6AE2"/>
    <w:rsid w:val="001F6BE3"/>
    <w:rsid w:val="001F7020"/>
    <w:rsid w:val="002020BC"/>
    <w:rsid w:val="0020516A"/>
    <w:rsid w:val="0020534C"/>
    <w:rsid w:val="00206CB8"/>
    <w:rsid w:val="00210767"/>
    <w:rsid w:val="00213418"/>
    <w:rsid w:val="0021494B"/>
    <w:rsid w:val="0021608F"/>
    <w:rsid w:val="002204F0"/>
    <w:rsid w:val="002226D7"/>
    <w:rsid w:val="0022401D"/>
    <w:rsid w:val="002241B1"/>
    <w:rsid w:val="0022793A"/>
    <w:rsid w:val="0023056B"/>
    <w:rsid w:val="00233189"/>
    <w:rsid w:val="00235492"/>
    <w:rsid w:val="002363EB"/>
    <w:rsid w:val="00236D0D"/>
    <w:rsid w:val="00237670"/>
    <w:rsid w:val="0024035B"/>
    <w:rsid w:val="0024087F"/>
    <w:rsid w:val="002427E5"/>
    <w:rsid w:val="00242A31"/>
    <w:rsid w:val="00243B9E"/>
    <w:rsid w:val="00243F16"/>
    <w:rsid w:val="00243FDF"/>
    <w:rsid w:val="00244926"/>
    <w:rsid w:val="00245E4A"/>
    <w:rsid w:val="00250397"/>
    <w:rsid w:val="002511C7"/>
    <w:rsid w:val="002521BF"/>
    <w:rsid w:val="00252994"/>
    <w:rsid w:val="00253FE7"/>
    <w:rsid w:val="00256EF8"/>
    <w:rsid w:val="002572BE"/>
    <w:rsid w:val="00257469"/>
    <w:rsid w:val="00260967"/>
    <w:rsid w:val="00263F53"/>
    <w:rsid w:val="00264546"/>
    <w:rsid w:val="00266845"/>
    <w:rsid w:val="00271206"/>
    <w:rsid w:val="00271760"/>
    <w:rsid w:val="002745FB"/>
    <w:rsid w:val="002769BA"/>
    <w:rsid w:val="00276B66"/>
    <w:rsid w:val="00276CFF"/>
    <w:rsid w:val="00276F62"/>
    <w:rsid w:val="00281435"/>
    <w:rsid w:val="00292394"/>
    <w:rsid w:val="002925CD"/>
    <w:rsid w:val="00293633"/>
    <w:rsid w:val="002945CE"/>
    <w:rsid w:val="00296131"/>
    <w:rsid w:val="002A2785"/>
    <w:rsid w:val="002A2DE8"/>
    <w:rsid w:val="002A56B6"/>
    <w:rsid w:val="002A5780"/>
    <w:rsid w:val="002A7DD6"/>
    <w:rsid w:val="002B2807"/>
    <w:rsid w:val="002B325D"/>
    <w:rsid w:val="002B34B4"/>
    <w:rsid w:val="002B6841"/>
    <w:rsid w:val="002B7B5D"/>
    <w:rsid w:val="002C04D2"/>
    <w:rsid w:val="002C069D"/>
    <w:rsid w:val="002C3A06"/>
    <w:rsid w:val="002C3AF9"/>
    <w:rsid w:val="002C4B14"/>
    <w:rsid w:val="002C4FAB"/>
    <w:rsid w:val="002C72CC"/>
    <w:rsid w:val="002D4012"/>
    <w:rsid w:val="002D4D3C"/>
    <w:rsid w:val="002D5FCF"/>
    <w:rsid w:val="002D66F8"/>
    <w:rsid w:val="002D6E7C"/>
    <w:rsid w:val="002E0185"/>
    <w:rsid w:val="002E0D23"/>
    <w:rsid w:val="002E2D7F"/>
    <w:rsid w:val="002E367B"/>
    <w:rsid w:val="002E5029"/>
    <w:rsid w:val="002E6127"/>
    <w:rsid w:val="002F0332"/>
    <w:rsid w:val="002F0550"/>
    <w:rsid w:val="002F1232"/>
    <w:rsid w:val="002F22D7"/>
    <w:rsid w:val="002F275F"/>
    <w:rsid w:val="002F39E9"/>
    <w:rsid w:val="002F4947"/>
    <w:rsid w:val="002F7425"/>
    <w:rsid w:val="00303049"/>
    <w:rsid w:val="003056EF"/>
    <w:rsid w:val="00306879"/>
    <w:rsid w:val="00307BE0"/>
    <w:rsid w:val="00310D29"/>
    <w:rsid w:val="00313CBE"/>
    <w:rsid w:val="00314304"/>
    <w:rsid w:val="00314F51"/>
    <w:rsid w:val="00316596"/>
    <w:rsid w:val="003172BF"/>
    <w:rsid w:val="0032073C"/>
    <w:rsid w:val="00320CDB"/>
    <w:rsid w:val="003216E8"/>
    <w:rsid w:val="003227D9"/>
    <w:rsid w:val="00325F4B"/>
    <w:rsid w:val="00333111"/>
    <w:rsid w:val="00334D4D"/>
    <w:rsid w:val="0033621E"/>
    <w:rsid w:val="00337512"/>
    <w:rsid w:val="0034492B"/>
    <w:rsid w:val="00346CD1"/>
    <w:rsid w:val="00347BAC"/>
    <w:rsid w:val="00347BEB"/>
    <w:rsid w:val="00351931"/>
    <w:rsid w:val="00353B74"/>
    <w:rsid w:val="0035427C"/>
    <w:rsid w:val="0035719A"/>
    <w:rsid w:val="00357600"/>
    <w:rsid w:val="0036081C"/>
    <w:rsid w:val="00361CBD"/>
    <w:rsid w:val="00361EF7"/>
    <w:rsid w:val="003621CA"/>
    <w:rsid w:val="00364626"/>
    <w:rsid w:val="00364CCC"/>
    <w:rsid w:val="0036507B"/>
    <w:rsid w:val="003658AA"/>
    <w:rsid w:val="00366353"/>
    <w:rsid w:val="00370493"/>
    <w:rsid w:val="0037094D"/>
    <w:rsid w:val="00371BE2"/>
    <w:rsid w:val="003740CD"/>
    <w:rsid w:val="00374190"/>
    <w:rsid w:val="00374EAE"/>
    <w:rsid w:val="00375588"/>
    <w:rsid w:val="003757CB"/>
    <w:rsid w:val="00375CF7"/>
    <w:rsid w:val="00377BAC"/>
    <w:rsid w:val="0038389B"/>
    <w:rsid w:val="003862BF"/>
    <w:rsid w:val="00391EF8"/>
    <w:rsid w:val="00393F4E"/>
    <w:rsid w:val="003942CB"/>
    <w:rsid w:val="00394F4A"/>
    <w:rsid w:val="00395DB5"/>
    <w:rsid w:val="00396BAA"/>
    <w:rsid w:val="00396E2A"/>
    <w:rsid w:val="00397CE5"/>
    <w:rsid w:val="003A0679"/>
    <w:rsid w:val="003A2A14"/>
    <w:rsid w:val="003A2CB3"/>
    <w:rsid w:val="003A4FF3"/>
    <w:rsid w:val="003A7D33"/>
    <w:rsid w:val="003B09B6"/>
    <w:rsid w:val="003B1A57"/>
    <w:rsid w:val="003B36DF"/>
    <w:rsid w:val="003B3D0A"/>
    <w:rsid w:val="003B5A96"/>
    <w:rsid w:val="003B75A6"/>
    <w:rsid w:val="003C0DE0"/>
    <w:rsid w:val="003C3FBC"/>
    <w:rsid w:val="003C4EBD"/>
    <w:rsid w:val="003C6B76"/>
    <w:rsid w:val="003D2B1D"/>
    <w:rsid w:val="003D51BD"/>
    <w:rsid w:val="003D5F69"/>
    <w:rsid w:val="003D64D4"/>
    <w:rsid w:val="003E0933"/>
    <w:rsid w:val="003E0CCD"/>
    <w:rsid w:val="003E2C8D"/>
    <w:rsid w:val="003E3A54"/>
    <w:rsid w:val="003E44FD"/>
    <w:rsid w:val="003E459E"/>
    <w:rsid w:val="003E55A9"/>
    <w:rsid w:val="003E59D8"/>
    <w:rsid w:val="003E5D24"/>
    <w:rsid w:val="003E64ED"/>
    <w:rsid w:val="003E7085"/>
    <w:rsid w:val="003F0C67"/>
    <w:rsid w:val="003F3375"/>
    <w:rsid w:val="003F4168"/>
    <w:rsid w:val="003F5562"/>
    <w:rsid w:val="003F7794"/>
    <w:rsid w:val="003F78DD"/>
    <w:rsid w:val="00400EA0"/>
    <w:rsid w:val="00401814"/>
    <w:rsid w:val="00402AF2"/>
    <w:rsid w:val="004074E9"/>
    <w:rsid w:val="004077D8"/>
    <w:rsid w:val="00407D83"/>
    <w:rsid w:val="00410865"/>
    <w:rsid w:val="00411ACE"/>
    <w:rsid w:val="00414ADE"/>
    <w:rsid w:val="004168C6"/>
    <w:rsid w:val="004171F8"/>
    <w:rsid w:val="00423215"/>
    <w:rsid w:val="004257D5"/>
    <w:rsid w:val="00426923"/>
    <w:rsid w:val="0043011C"/>
    <w:rsid w:val="00430535"/>
    <w:rsid w:val="00435B9A"/>
    <w:rsid w:val="004369E5"/>
    <w:rsid w:val="004378A2"/>
    <w:rsid w:val="00440033"/>
    <w:rsid w:val="004405A8"/>
    <w:rsid w:val="0044070D"/>
    <w:rsid w:val="004446D2"/>
    <w:rsid w:val="00447DF1"/>
    <w:rsid w:val="00451BD9"/>
    <w:rsid w:val="00452F12"/>
    <w:rsid w:val="0045560B"/>
    <w:rsid w:val="00456CFE"/>
    <w:rsid w:val="00456EF2"/>
    <w:rsid w:val="004570A9"/>
    <w:rsid w:val="00457414"/>
    <w:rsid w:val="004651CB"/>
    <w:rsid w:val="00465718"/>
    <w:rsid w:val="0046653F"/>
    <w:rsid w:val="00471E31"/>
    <w:rsid w:val="00474A47"/>
    <w:rsid w:val="00475AB6"/>
    <w:rsid w:val="0047713E"/>
    <w:rsid w:val="0048013B"/>
    <w:rsid w:val="004804E7"/>
    <w:rsid w:val="0048067F"/>
    <w:rsid w:val="00480C53"/>
    <w:rsid w:val="00481C0C"/>
    <w:rsid w:val="0048361A"/>
    <w:rsid w:val="0048453A"/>
    <w:rsid w:val="004847C5"/>
    <w:rsid w:val="00484927"/>
    <w:rsid w:val="00484E84"/>
    <w:rsid w:val="00485296"/>
    <w:rsid w:val="00486048"/>
    <w:rsid w:val="00486A67"/>
    <w:rsid w:val="00486A9D"/>
    <w:rsid w:val="004916B8"/>
    <w:rsid w:val="00491735"/>
    <w:rsid w:val="00492DF1"/>
    <w:rsid w:val="004931D2"/>
    <w:rsid w:val="00494097"/>
    <w:rsid w:val="004940B0"/>
    <w:rsid w:val="00495F9D"/>
    <w:rsid w:val="00497470"/>
    <w:rsid w:val="004A0891"/>
    <w:rsid w:val="004A45AA"/>
    <w:rsid w:val="004A4979"/>
    <w:rsid w:val="004A4D3D"/>
    <w:rsid w:val="004A5D8A"/>
    <w:rsid w:val="004B1C2E"/>
    <w:rsid w:val="004B56F5"/>
    <w:rsid w:val="004B5FA6"/>
    <w:rsid w:val="004B6BB2"/>
    <w:rsid w:val="004B6CE4"/>
    <w:rsid w:val="004B7885"/>
    <w:rsid w:val="004C2E63"/>
    <w:rsid w:val="004C3623"/>
    <w:rsid w:val="004C3997"/>
    <w:rsid w:val="004C43E8"/>
    <w:rsid w:val="004C48CE"/>
    <w:rsid w:val="004D05D4"/>
    <w:rsid w:val="004D1B53"/>
    <w:rsid w:val="004D203F"/>
    <w:rsid w:val="004D394D"/>
    <w:rsid w:val="004D6FDD"/>
    <w:rsid w:val="004D7713"/>
    <w:rsid w:val="004D7892"/>
    <w:rsid w:val="004E112D"/>
    <w:rsid w:val="004E178D"/>
    <w:rsid w:val="004E3856"/>
    <w:rsid w:val="004E3ADC"/>
    <w:rsid w:val="004E40D3"/>
    <w:rsid w:val="004E4B85"/>
    <w:rsid w:val="004E511A"/>
    <w:rsid w:val="004F20E0"/>
    <w:rsid w:val="004F2476"/>
    <w:rsid w:val="004F254E"/>
    <w:rsid w:val="004F411F"/>
    <w:rsid w:val="004F7C91"/>
    <w:rsid w:val="0050019F"/>
    <w:rsid w:val="005026A9"/>
    <w:rsid w:val="00504B41"/>
    <w:rsid w:val="00505669"/>
    <w:rsid w:val="005073AB"/>
    <w:rsid w:val="005112DA"/>
    <w:rsid w:val="005130B6"/>
    <w:rsid w:val="00513A15"/>
    <w:rsid w:val="00514C8B"/>
    <w:rsid w:val="00515D8C"/>
    <w:rsid w:val="00516755"/>
    <w:rsid w:val="0051713A"/>
    <w:rsid w:val="00521E75"/>
    <w:rsid w:val="005232D4"/>
    <w:rsid w:val="00526041"/>
    <w:rsid w:val="00527ADF"/>
    <w:rsid w:val="0053073D"/>
    <w:rsid w:val="0053481A"/>
    <w:rsid w:val="00535C1A"/>
    <w:rsid w:val="005364F1"/>
    <w:rsid w:val="005369FA"/>
    <w:rsid w:val="00536C0E"/>
    <w:rsid w:val="0054133A"/>
    <w:rsid w:val="00541A4D"/>
    <w:rsid w:val="00541D6B"/>
    <w:rsid w:val="00542941"/>
    <w:rsid w:val="00543395"/>
    <w:rsid w:val="00544F1B"/>
    <w:rsid w:val="00546369"/>
    <w:rsid w:val="00546A2F"/>
    <w:rsid w:val="005474AB"/>
    <w:rsid w:val="00547D07"/>
    <w:rsid w:val="005507B0"/>
    <w:rsid w:val="0055126C"/>
    <w:rsid w:val="00551A2D"/>
    <w:rsid w:val="0055295B"/>
    <w:rsid w:val="00553204"/>
    <w:rsid w:val="00555F64"/>
    <w:rsid w:val="005604C7"/>
    <w:rsid w:val="005607A6"/>
    <w:rsid w:val="00563B07"/>
    <w:rsid w:val="00563C51"/>
    <w:rsid w:val="00565ACD"/>
    <w:rsid w:val="00565E12"/>
    <w:rsid w:val="00566026"/>
    <w:rsid w:val="00566879"/>
    <w:rsid w:val="00567AFC"/>
    <w:rsid w:val="00570314"/>
    <w:rsid w:val="005731D5"/>
    <w:rsid w:val="0057408D"/>
    <w:rsid w:val="00575D04"/>
    <w:rsid w:val="005760B0"/>
    <w:rsid w:val="00576AC5"/>
    <w:rsid w:val="005819EB"/>
    <w:rsid w:val="00582F6A"/>
    <w:rsid w:val="0058527C"/>
    <w:rsid w:val="00585681"/>
    <w:rsid w:val="00587A05"/>
    <w:rsid w:val="0059165C"/>
    <w:rsid w:val="00591A7C"/>
    <w:rsid w:val="00593ABA"/>
    <w:rsid w:val="00594F01"/>
    <w:rsid w:val="005A04C2"/>
    <w:rsid w:val="005A20EF"/>
    <w:rsid w:val="005A2E34"/>
    <w:rsid w:val="005A5CB3"/>
    <w:rsid w:val="005A6193"/>
    <w:rsid w:val="005A65DE"/>
    <w:rsid w:val="005A6755"/>
    <w:rsid w:val="005B081D"/>
    <w:rsid w:val="005B0D8F"/>
    <w:rsid w:val="005B0D92"/>
    <w:rsid w:val="005B1D91"/>
    <w:rsid w:val="005B2F8A"/>
    <w:rsid w:val="005B346E"/>
    <w:rsid w:val="005B3FA6"/>
    <w:rsid w:val="005B47CF"/>
    <w:rsid w:val="005C1B20"/>
    <w:rsid w:val="005C2423"/>
    <w:rsid w:val="005C2F8B"/>
    <w:rsid w:val="005C4C4C"/>
    <w:rsid w:val="005C636C"/>
    <w:rsid w:val="005C79B0"/>
    <w:rsid w:val="005D04F6"/>
    <w:rsid w:val="005D3ED1"/>
    <w:rsid w:val="005D5016"/>
    <w:rsid w:val="005D5CA1"/>
    <w:rsid w:val="005D7388"/>
    <w:rsid w:val="005D740A"/>
    <w:rsid w:val="005E11D1"/>
    <w:rsid w:val="005E2C5C"/>
    <w:rsid w:val="005E380D"/>
    <w:rsid w:val="005E38ED"/>
    <w:rsid w:val="005E4012"/>
    <w:rsid w:val="005F168D"/>
    <w:rsid w:val="005F2248"/>
    <w:rsid w:val="005F6C79"/>
    <w:rsid w:val="005F776C"/>
    <w:rsid w:val="005F78CE"/>
    <w:rsid w:val="00601474"/>
    <w:rsid w:val="00601689"/>
    <w:rsid w:val="00602C20"/>
    <w:rsid w:val="00604F2C"/>
    <w:rsid w:val="00612BF3"/>
    <w:rsid w:val="006159EF"/>
    <w:rsid w:val="00615F5D"/>
    <w:rsid w:val="00616422"/>
    <w:rsid w:val="00616D76"/>
    <w:rsid w:val="0061717C"/>
    <w:rsid w:val="00624982"/>
    <w:rsid w:val="00624BF7"/>
    <w:rsid w:val="006254B4"/>
    <w:rsid w:val="00626362"/>
    <w:rsid w:val="00626F54"/>
    <w:rsid w:val="00627552"/>
    <w:rsid w:val="00630085"/>
    <w:rsid w:val="006301A3"/>
    <w:rsid w:val="00632866"/>
    <w:rsid w:val="006330DF"/>
    <w:rsid w:val="00633AFC"/>
    <w:rsid w:val="00635589"/>
    <w:rsid w:val="0063564A"/>
    <w:rsid w:val="00641034"/>
    <w:rsid w:val="00642D96"/>
    <w:rsid w:val="006439FB"/>
    <w:rsid w:val="00646D07"/>
    <w:rsid w:val="006471E1"/>
    <w:rsid w:val="00647256"/>
    <w:rsid w:val="006514EC"/>
    <w:rsid w:val="00654F75"/>
    <w:rsid w:val="00655785"/>
    <w:rsid w:val="00657CE6"/>
    <w:rsid w:val="00660770"/>
    <w:rsid w:val="0066168F"/>
    <w:rsid w:val="00663D2A"/>
    <w:rsid w:val="00664F89"/>
    <w:rsid w:val="00665502"/>
    <w:rsid w:val="006657FF"/>
    <w:rsid w:val="00667DA7"/>
    <w:rsid w:val="00671298"/>
    <w:rsid w:val="00671A9A"/>
    <w:rsid w:val="006726E3"/>
    <w:rsid w:val="00672F07"/>
    <w:rsid w:val="00672FAC"/>
    <w:rsid w:val="006730DF"/>
    <w:rsid w:val="00674692"/>
    <w:rsid w:val="0067612A"/>
    <w:rsid w:val="00677D19"/>
    <w:rsid w:val="00684B96"/>
    <w:rsid w:val="0068504F"/>
    <w:rsid w:val="00685C96"/>
    <w:rsid w:val="0068660E"/>
    <w:rsid w:val="006869A1"/>
    <w:rsid w:val="00686FA0"/>
    <w:rsid w:val="00687692"/>
    <w:rsid w:val="006912BE"/>
    <w:rsid w:val="00692F74"/>
    <w:rsid w:val="00693060"/>
    <w:rsid w:val="00693255"/>
    <w:rsid w:val="0069581A"/>
    <w:rsid w:val="00696B42"/>
    <w:rsid w:val="00697597"/>
    <w:rsid w:val="006A159E"/>
    <w:rsid w:val="006A2BAA"/>
    <w:rsid w:val="006A2E73"/>
    <w:rsid w:val="006A2F72"/>
    <w:rsid w:val="006A3DEB"/>
    <w:rsid w:val="006A4FE2"/>
    <w:rsid w:val="006A63E8"/>
    <w:rsid w:val="006A683F"/>
    <w:rsid w:val="006B3864"/>
    <w:rsid w:val="006C043F"/>
    <w:rsid w:val="006C22C7"/>
    <w:rsid w:val="006C25A7"/>
    <w:rsid w:val="006C27BF"/>
    <w:rsid w:val="006C6B07"/>
    <w:rsid w:val="006C7758"/>
    <w:rsid w:val="006D2AFA"/>
    <w:rsid w:val="006D3BA4"/>
    <w:rsid w:val="006D4496"/>
    <w:rsid w:val="006D4669"/>
    <w:rsid w:val="006E27C7"/>
    <w:rsid w:val="006E47EC"/>
    <w:rsid w:val="006F0B07"/>
    <w:rsid w:val="006F0CC4"/>
    <w:rsid w:val="006F2554"/>
    <w:rsid w:val="006F603C"/>
    <w:rsid w:val="006F68C5"/>
    <w:rsid w:val="006F68E5"/>
    <w:rsid w:val="006F78D0"/>
    <w:rsid w:val="00701822"/>
    <w:rsid w:val="00705015"/>
    <w:rsid w:val="00705BF7"/>
    <w:rsid w:val="0070625A"/>
    <w:rsid w:val="007067DB"/>
    <w:rsid w:val="00712DC1"/>
    <w:rsid w:val="007170C1"/>
    <w:rsid w:val="00717803"/>
    <w:rsid w:val="00720629"/>
    <w:rsid w:val="007225F7"/>
    <w:rsid w:val="00722CA5"/>
    <w:rsid w:val="007240A3"/>
    <w:rsid w:val="007250E2"/>
    <w:rsid w:val="00727AD5"/>
    <w:rsid w:val="00730129"/>
    <w:rsid w:val="007305FB"/>
    <w:rsid w:val="00730852"/>
    <w:rsid w:val="00732F30"/>
    <w:rsid w:val="0073538F"/>
    <w:rsid w:val="007353B4"/>
    <w:rsid w:val="007364EE"/>
    <w:rsid w:val="00736B9A"/>
    <w:rsid w:val="00737974"/>
    <w:rsid w:val="0073EAE5"/>
    <w:rsid w:val="00742D28"/>
    <w:rsid w:val="00743384"/>
    <w:rsid w:val="00743E50"/>
    <w:rsid w:val="00743F35"/>
    <w:rsid w:val="0075364B"/>
    <w:rsid w:val="007538F6"/>
    <w:rsid w:val="00754689"/>
    <w:rsid w:val="007550D7"/>
    <w:rsid w:val="00755DA4"/>
    <w:rsid w:val="00757200"/>
    <w:rsid w:val="00762493"/>
    <w:rsid w:val="007630B8"/>
    <w:rsid w:val="00763DAA"/>
    <w:rsid w:val="00765CBB"/>
    <w:rsid w:val="00767144"/>
    <w:rsid w:val="007673C0"/>
    <w:rsid w:val="00767630"/>
    <w:rsid w:val="00770DAA"/>
    <w:rsid w:val="00771247"/>
    <w:rsid w:val="007717BA"/>
    <w:rsid w:val="0077339B"/>
    <w:rsid w:val="00780831"/>
    <w:rsid w:val="007848DB"/>
    <w:rsid w:val="007858BD"/>
    <w:rsid w:val="00787D0D"/>
    <w:rsid w:val="007915DF"/>
    <w:rsid w:val="0079177B"/>
    <w:rsid w:val="00791E71"/>
    <w:rsid w:val="007920C2"/>
    <w:rsid w:val="007936AA"/>
    <w:rsid w:val="0079494F"/>
    <w:rsid w:val="0079580F"/>
    <w:rsid w:val="00795E20"/>
    <w:rsid w:val="00797423"/>
    <w:rsid w:val="0079782F"/>
    <w:rsid w:val="007A017D"/>
    <w:rsid w:val="007A093F"/>
    <w:rsid w:val="007A0B52"/>
    <w:rsid w:val="007A1366"/>
    <w:rsid w:val="007A3821"/>
    <w:rsid w:val="007A448E"/>
    <w:rsid w:val="007A7AF3"/>
    <w:rsid w:val="007B0BF2"/>
    <w:rsid w:val="007B165F"/>
    <w:rsid w:val="007B48A8"/>
    <w:rsid w:val="007B5C7D"/>
    <w:rsid w:val="007C22E7"/>
    <w:rsid w:val="007C41B7"/>
    <w:rsid w:val="007C591C"/>
    <w:rsid w:val="007D35CE"/>
    <w:rsid w:val="007D4E0F"/>
    <w:rsid w:val="007E0C47"/>
    <w:rsid w:val="007E2B5A"/>
    <w:rsid w:val="007E3CDF"/>
    <w:rsid w:val="007F06A8"/>
    <w:rsid w:val="007F16E8"/>
    <w:rsid w:val="007F6BDC"/>
    <w:rsid w:val="007F6E6F"/>
    <w:rsid w:val="007F7F54"/>
    <w:rsid w:val="00801288"/>
    <w:rsid w:val="008029C0"/>
    <w:rsid w:val="00804297"/>
    <w:rsid w:val="00804F15"/>
    <w:rsid w:val="00805439"/>
    <w:rsid w:val="008057D3"/>
    <w:rsid w:val="00805EE1"/>
    <w:rsid w:val="00810370"/>
    <w:rsid w:val="0081116F"/>
    <w:rsid w:val="00814803"/>
    <w:rsid w:val="00817BF3"/>
    <w:rsid w:val="008211D2"/>
    <w:rsid w:val="008226B7"/>
    <w:rsid w:val="008229D8"/>
    <w:rsid w:val="00823C25"/>
    <w:rsid w:val="008264C5"/>
    <w:rsid w:val="00826A48"/>
    <w:rsid w:val="008308B5"/>
    <w:rsid w:val="008319A2"/>
    <w:rsid w:val="008349AD"/>
    <w:rsid w:val="00843BBA"/>
    <w:rsid w:val="0084430D"/>
    <w:rsid w:val="008500D3"/>
    <w:rsid w:val="00850514"/>
    <w:rsid w:val="00850A73"/>
    <w:rsid w:val="00851129"/>
    <w:rsid w:val="00851B4C"/>
    <w:rsid w:val="00852C54"/>
    <w:rsid w:val="00853047"/>
    <w:rsid w:val="00853450"/>
    <w:rsid w:val="0085383D"/>
    <w:rsid w:val="00854128"/>
    <w:rsid w:val="008548F6"/>
    <w:rsid w:val="00855062"/>
    <w:rsid w:val="00861B09"/>
    <w:rsid w:val="00862AFC"/>
    <w:rsid w:val="008658B7"/>
    <w:rsid w:val="008671AB"/>
    <w:rsid w:val="008675C0"/>
    <w:rsid w:val="008738F8"/>
    <w:rsid w:val="00876E2C"/>
    <w:rsid w:val="008771B9"/>
    <w:rsid w:val="00877440"/>
    <w:rsid w:val="008809BF"/>
    <w:rsid w:val="008811E7"/>
    <w:rsid w:val="00881212"/>
    <w:rsid w:val="00881CE1"/>
    <w:rsid w:val="0088299C"/>
    <w:rsid w:val="008833EA"/>
    <w:rsid w:val="00885FB8"/>
    <w:rsid w:val="00886753"/>
    <w:rsid w:val="00886B0A"/>
    <w:rsid w:val="00890DF3"/>
    <w:rsid w:val="0089123C"/>
    <w:rsid w:val="008913D0"/>
    <w:rsid w:val="00891835"/>
    <w:rsid w:val="008932EF"/>
    <w:rsid w:val="00895AE7"/>
    <w:rsid w:val="00896807"/>
    <w:rsid w:val="00897B5C"/>
    <w:rsid w:val="008A0E4B"/>
    <w:rsid w:val="008A0FFC"/>
    <w:rsid w:val="008A23C2"/>
    <w:rsid w:val="008A3A6F"/>
    <w:rsid w:val="008B1C6B"/>
    <w:rsid w:val="008B2090"/>
    <w:rsid w:val="008B2FAA"/>
    <w:rsid w:val="008B4E26"/>
    <w:rsid w:val="008B56F7"/>
    <w:rsid w:val="008B7752"/>
    <w:rsid w:val="008C0808"/>
    <w:rsid w:val="008C1F00"/>
    <w:rsid w:val="008C51DC"/>
    <w:rsid w:val="008D04A2"/>
    <w:rsid w:val="008D1A6D"/>
    <w:rsid w:val="008D2FBF"/>
    <w:rsid w:val="008D32F6"/>
    <w:rsid w:val="008D365C"/>
    <w:rsid w:val="008D52DC"/>
    <w:rsid w:val="008D5873"/>
    <w:rsid w:val="008D5B63"/>
    <w:rsid w:val="008D5FE3"/>
    <w:rsid w:val="008D610B"/>
    <w:rsid w:val="008D62C1"/>
    <w:rsid w:val="008D66B7"/>
    <w:rsid w:val="008D67FC"/>
    <w:rsid w:val="008D76BD"/>
    <w:rsid w:val="008E000B"/>
    <w:rsid w:val="008E1E1C"/>
    <w:rsid w:val="008E1F2E"/>
    <w:rsid w:val="008E52D4"/>
    <w:rsid w:val="008E7F9E"/>
    <w:rsid w:val="008F1125"/>
    <w:rsid w:val="008F275F"/>
    <w:rsid w:val="008F2A90"/>
    <w:rsid w:val="008F588E"/>
    <w:rsid w:val="008F693C"/>
    <w:rsid w:val="008F69B2"/>
    <w:rsid w:val="008F771B"/>
    <w:rsid w:val="008F7F8A"/>
    <w:rsid w:val="009009AE"/>
    <w:rsid w:val="00901923"/>
    <w:rsid w:val="009046CC"/>
    <w:rsid w:val="00905195"/>
    <w:rsid w:val="009103DB"/>
    <w:rsid w:val="00911522"/>
    <w:rsid w:val="009117AA"/>
    <w:rsid w:val="00912686"/>
    <w:rsid w:val="0091357A"/>
    <w:rsid w:val="00913785"/>
    <w:rsid w:val="009147EC"/>
    <w:rsid w:val="0091553F"/>
    <w:rsid w:val="00915DEA"/>
    <w:rsid w:val="00915E2C"/>
    <w:rsid w:val="00917449"/>
    <w:rsid w:val="00917674"/>
    <w:rsid w:val="00921925"/>
    <w:rsid w:val="00921EA2"/>
    <w:rsid w:val="00923850"/>
    <w:rsid w:val="009265B7"/>
    <w:rsid w:val="00926B0B"/>
    <w:rsid w:val="00931F5C"/>
    <w:rsid w:val="0093290A"/>
    <w:rsid w:val="00933839"/>
    <w:rsid w:val="00935238"/>
    <w:rsid w:val="009357CE"/>
    <w:rsid w:val="009357D8"/>
    <w:rsid w:val="0093601A"/>
    <w:rsid w:val="00936252"/>
    <w:rsid w:val="00937290"/>
    <w:rsid w:val="009373F0"/>
    <w:rsid w:val="00937A58"/>
    <w:rsid w:val="00940250"/>
    <w:rsid w:val="009428D2"/>
    <w:rsid w:val="00944037"/>
    <w:rsid w:val="00944707"/>
    <w:rsid w:val="00944E0C"/>
    <w:rsid w:val="009467B1"/>
    <w:rsid w:val="00946DE4"/>
    <w:rsid w:val="00947C49"/>
    <w:rsid w:val="00951F38"/>
    <w:rsid w:val="00952370"/>
    <w:rsid w:val="00953F64"/>
    <w:rsid w:val="00954C5A"/>
    <w:rsid w:val="00955E88"/>
    <w:rsid w:val="00957BE4"/>
    <w:rsid w:val="00960625"/>
    <w:rsid w:val="00964414"/>
    <w:rsid w:val="009644D6"/>
    <w:rsid w:val="0096728F"/>
    <w:rsid w:val="009679C0"/>
    <w:rsid w:val="00970668"/>
    <w:rsid w:val="009707E1"/>
    <w:rsid w:val="009773BA"/>
    <w:rsid w:val="00977CE2"/>
    <w:rsid w:val="00980565"/>
    <w:rsid w:val="00980B50"/>
    <w:rsid w:val="00980E27"/>
    <w:rsid w:val="00980FB1"/>
    <w:rsid w:val="00982B6C"/>
    <w:rsid w:val="009848A9"/>
    <w:rsid w:val="00985456"/>
    <w:rsid w:val="00985DE0"/>
    <w:rsid w:val="00986403"/>
    <w:rsid w:val="00987B49"/>
    <w:rsid w:val="00992ABA"/>
    <w:rsid w:val="009939B7"/>
    <w:rsid w:val="00995440"/>
    <w:rsid w:val="00996D92"/>
    <w:rsid w:val="00997112"/>
    <w:rsid w:val="00997FFD"/>
    <w:rsid w:val="009A08F5"/>
    <w:rsid w:val="009A0B84"/>
    <w:rsid w:val="009A1CFC"/>
    <w:rsid w:val="009A2C0E"/>
    <w:rsid w:val="009A4725"/>
    <w:rsid w:val="009A4AD3"/>
    <w:rsid w:val="009A5E1F"/>
    <w:rsid w:val="009A6B43"/>
    <w:rsid w:val="009A708E"/>
    <w:rsid w:val="009A7E1B"/>
    <w:rsid w:val="009B0F3B"/>
    <w:rsid w:val="009B4430"/>
    <w:rsid w:val="009B4DDB"/>
    <w:rsid w:val="009B52A6"/>
    <w:rsid w:val="009B666D"/>
    <w:rsid w:val="009B6E43"/>
    <w:rsid w:val="009B711E"/>
    <w:rsid w:val="009B7D2E"/>
    <w:rsid w:val="009C0EAA"/>
    <w:rsid w:val="009C3F13"/>
    <w:rsid w:val="009C5ED8"/>
    <w:rsid w:val="009C72A2"/>
    <w:rsid w:val="009C7ED8"/>
    <w:rsid w:val="009D0950"/>
    <w:rsid w:val="009D2976"/>
    <w:rsid w:val="009D3EA6"/>
    <w:rsid w:val="009D43D0"/>
    <w:rsid w:val="009D49D4"/>
    <w:rsid w:val="009D5384"/>
    <w:rsid w:val="009D5741"/>
    <w:rsid w:val="009D69E4"/>
    <w:rsid w:val="009D6D35"/>
    <w:rsid w:val="009E0099"/>
    <w:rsid w:val="009E0E3E"/>
    <w:rsid w:val="009E1561"/>
    <w:rsid w:val="009E3F3B"/>
    <w:rsid w:val="009E699C"/>
    <w:rsid w:val="009E6CB6"/>
    <w:rsid w:val="009E78CD"/>
    <w:rsid w:val="009E7B12"/>
    <w:rsid w:val="009EF032"/>
    <w:rsid w:val="009F1E9A"/>
    <w:rsid w:val="009F2797"/>
    <w:rsid w:val="009F30ED"/>
    <w:rsid w:val="009F38E3"/>
    <w:rsid w:val="009F63FC"/>
    <w:rsid w:val="009F6845"/>
    <w:rsid w:val="009F6D52"/>
    <w:rsid w:val="009F7CE8"/>
    <w:rsid w:val="00A00B50"/>
    <w:rsid w:val="00A04132"/>
    <w:rsid w:val="00A042AB"/>
    <w:rsid w:val="00A05DE3"/>
    <w:rsid w:val="00A064BB"/>
    <w:rsid w:val="00A1099A"/>
    <w:rsid w:val="00A135EE"/>
    <w:rsid w:val="00A141C0"/>
    <w:rsid w:val="00A16E38"/>
    <w:rsid w:val="00A20DAE"/>
    <w:rsid w:val="00A21074"/>
    <w:rsid w:val="00A213AC"/>
    <w:rsid w:val="00A234F8"/>
    <w:rsid w:val="00A23655"/>
    <w:rsid w:val="00A24704"/>
    <w:rsid w:val="00A24B74"/>
    <w:rsid w:val="00A250C9"/>
    <w:rsid w:val="00A25751"/>
    <w:rsid w:val="00A2632E"/>
    <w:rsid w:val="00A26409"/>
    <w:rsid w:val="00A26A9B"/>
    <w:rsid w:val="00A26D95"/>
    <w:rsid w:val="00A31070"/>
    <w:rsid w:val="00A33DCF"/>
    <w:rsid w:val="00A36A61"/>
    <w:rsid w:val="00A376F7"/>
    <w:rsid w:val="00A400AC"/>
    <w:rsid w:val="00A4178C"/>
    <w:rsid w:val="00A44052"/>
    <w:rsid w:val="00A44878"/>
    <w:rsid w:val="00A47881"/>
    <w:rsid w:val="00A501FA"/>
    <w:rsid w:val="00A51945"/>
    <w:rsid w:val="00A525DA"/>
    <w:rsid w:val="00A532ED"/>
    <w:rsid w:val="00A53509"/>
    <w:rsid w:val="00A539E1"/>
    <w:rsid w:val="00A53E61"/>
    <w:rsid w:val="00A5548C"/>
    <w:rsid w:val="00A61C10"/>
    <w:rsid w:val="00A6300E"/>
    <w:rsid w:val="00A63CDC"/>
    <w:rsid w:val="00A67188"/>
    <w:rsid w:val="00A67CFF"/>
    <w:rsid w:val="00A72964"/>
    <w:rsid w:val="00A7455B"/>
    <w:rsid w:val="00A745A5"/>
    <w:rsid w:val="00A746CE"/>
    <w:rsid w:val="00A75085"/>
    <w:rsid w:val="00A81528"/>
    <w:rsid w:val="00A827C3"/>
    <w:rsid w:val="00A8335D"/>
    <w:rsid w:val="00A84C41"/>
    <w:rsid w:val="00A84EC7"/>
    <w:rsid w:val="00A91D74"/>
    <w:rsid w:val="00A93113"/>
    <w:rsid w:val="00A93977"/>
    <w:rsid w:val="00A93E2B"/>
    <w:rsid w:val="00A94C1C"/>
    <w:rsid w:val="00A94C8D"/>
    <w:rsid w:val="00A95A40"/>
    <w:rsid w:val="00A95AFD"/>
    <w:rsid w:val="00AA0D27"/>
    <w:rsid w:val="00AA3E92"/>
    <w:rsid w:val="00AA3F7F"/>
    <w:rsid w:val="00AA4DE0"/>
    <w:rsid w:val="00AA5E24"/>
    <w:rsid w:val="00AB06BF"/>
    <w:rsid w:val="00AB0F98"/>
    <w:rsid w:val="00AB21A7"/>
    <w:rsid w:val="00AB2605"/>
    <w:rsid w:val="00AB4502"/>
    <w:rsid w:val="00AB6514"/>
    <w:rsid w:val="00AB77B3"/>
    <w:rsid w:val="00AC1AD8"/>
    <w:rsid w:val="00AC3ED5"/>
    <w:rsid w:val="00AC4BE7"/>
    <w:rsid w:val="00AC6F09"/>
    <w:rsid w:val="00AC7821"/>
    <w:rsid w:val="00AD20CC"/>
    <w:rsid w:val="00AD26EA"/>
    <w:rsid w:val="00AD291A"/>
    <w:rsid w:val="00AD3345"/>
    <w:rsid w:val="00AD439F"/>
    <w:rsid w:val="00AD556D"/>
    <w:rsid w:val="00AD7A5C"/>
    <w:rsid w:val="00AE3308"/>
    <w:rsid w:val="00AE44F6"/>
    <w:rsid w:val="00AE53A8"/>
    <w:rsid w:val="00AF1737"/>
    <w:rsid w:val="00AF2450"/>
    <w:rsid w:val="00AF3646"/>
    <w:rsid w:val="00AF3D3E"/>
    <w:rsid w:val="00AF42F1"/>
    <w:rsid w:val="00AF49F0"/>
    <w:rsid w:val="00AF54F8"/>
    <w:rsid w:val="00AF6B04"/>
    <w:rsid w:val="00B11E6E"/>
    <w:rsid w:val="00B142D3"/>
    <w:rsid w:val="00B15362"/>
    <w:rsid w:val="00B16EBB"/>
    <w:rsid w:val="00B2023E"/>
    <w:rsid w:val="00B21285"/>
    <w:rsid w:val="00B21E33"/>
    <w:rsid w:val="00B2255E"/>
    <w:rsid w:val="00B2613B"/>
    <w:rsid w:val="00B2619D"/>
    <w:rsid w:val="00B3006A"/>
    <w:rsid w:val="00B3013A"/>
    <w:rsid w:val="00B37C07"/>
    <w:rsid w:val="00B40240"/>
    <w:rsid w:val="00B40680"/>
    <w:rsid w:val="00B40908"/>
    <w:rsid w:val="00B40923"/>
    <w:rsid w:val="00B424B7"/>
    <w:rsid w:val="00B4389F"/>
    <w:rsid w:val="00B43DD4"/>
    <w:rsid w:val="00B46577"/>
    <w:rsid w:val="00B53726"/>
    <w:rsid w:val="00B550B0"/>
    <w:rsid w:val="00B5621C"/>
    <w:rsid w:val="00B56A4A"/>
    <w:rsid w:val="00B61258"/>
    <w:rsid w:val="00B61B1C"/>
    <w:rsid w:val="00B61B65"/>
    <w:rsid w:val="00B71D20"/>
    <w:rsid w:val="00B71D8E"/>
    <w:rsid w:val="00B73B88"/>
    <w:rsid w:val="00B75EE8"/>
    <w:rsid w:val="00B80434"/>
    <w:rsid w:val="00B906D6"/>
    <w:rsid w:val="00B92287"/>
    <w:rsid w:val="00B95050"/>
    <w:rsid w:val="00B957B9"/>
    <w:rsid w:val="00B95BF3"/>
    <w:rsid w:val="00B960CC"/>
    <w:rsid w:val="00B97E81"/>
    <w:rsid w:val="00BA049D"/>
    <w:rsid w:val="00BA12B4"/>
    <w:rsid w:val="00BA218A"/>
    <w:rsid w:val="00BA23DC"/>
    <w:rsid w:val="00BA3B65"/>
    <w:rsid w:val="00BA6FDF"/>
    <w:rsid w:val="00BA7102"/>
    <w:rsid w:val="00BB1AA6"/>
    <w:rsid w:val="00BB4366"/>
    <w:rsid w:val="00BC1812"/>
    <w:rsid w:val="00BC1E72"/>
    <w:rsid w:val="00BC37B5"/>
    <w:rsid w:val="00BC3E74"/>
    <w:rsid w:val="00BC484E"/>
    <w:rsid w:val="00BC5C46"/>
    <w:rsid w:val="00BC7471"/>
    <w:rsid w:val="00BD20C9"/>
    <w:rsid w:val="00BD4C3C"/>
    <w:rsid w:val="00BD65B9"/>
    <w:rsid w:val="00BE149F"/>
    <w:rsid w:val="00BE1BDD"/>
    <w:rsid w:val="00BE21F9"/>
    <w:rsid w:val="00BE4801"/>
    <w:rsid w:val="00BE5AE6"/>
    <w:rsid w:val="00BE6902"/>
    <w:rsid w:val="00BE7F61"/>
    <w:rsid w:val="00BF0101"/>
    <w:rsid w:val="00BF1676"/>
    <w:rsid w:val="00BF16CD"/>
    <w:rsid w:val="00BF1E5D"/>
    <w:rsid w:val="00BF2124"/>
    <w:rsid w:val="00C009B5"/>
    <w:rsid w:val="00C01964"/>
    <w:rsid w:val="00C02270"/>
    <w:rsid w:val="00C06F7E"/>
    <w:rsid w:val="00C07D1B"/>
    <w:rsid w:val="00C11121"/>
    <w:rsid w:val="00C125FD"/>
    <w:rsid w:val="00C13164"/>
    <w:rsid w:val="00C14107"/>
    <w:rsid w:val="00C14776"/>
    <w:rsid w:val="00C14F88"/>
    <w:rsid w:val="00C15E40"/>
    <w:rsid w:val="00C163E3"/>
    <w:rsid w:val="00C16869"/>
    <w:rsid w:val="00C1780C"/>
    <w:rsid w:val="00C20187"/>
    <w:rsid w:val="00C20693"/>
    <w:rsid w:val="00C2110E"/>
    <w:rsid w:val="00C21463"/>
    <w:rsid w:val="00C21C41"/>
    <w:rsid w:val="00C22634"/>
    <w:rsid w:val="00C23365"/>
    <w:rsid w:val="00C24FF1"/>
    <w:rsid w:val="00C269C3"/>
    <w:rsid w:val="00C273B6"/>
    <w:rsid w:val="00C279AC"/>
    <w:rsid w:val="00C31F8E"/>
    <w:rsid w:val="00C33A19"/>
    <w:rsid w:val="00C35EA7"/>
    <w:rsid w:val="00C408B0"/>
    <w:rsid w:val="00C431D9"/>
    <w:rsid w:val="00C45DA0"/>
    <w:rsid w:val="00C46AA6"/>
    <w:rsid w:val="00C477D0"/>
    <w:rsid w:val="00C50B70"/>
    <w:rsid w:val="00C5139B"/>
    <w:rsid w:val="00C51E26"/>
    <w:rsid w:val="00C5288F"/>
    <w:rsid w:val="00C54B1D"/>
    <w:rsid w:val="00C5648B"/>
    <w:rsid w:val="00C603F0"/>
    <w:rsid w:val="00C60E14"/>
    <w:rsid w:val="00C61822"/>
    <w:rsid w:val="00C62762"/>
    <w:rsid w:val="00C64FC4"/>
    <w:rsid w:val="00C650B7"/>
    <w:rsid w:val="00C6550D"/>
    <w:rsid w:val="00C66215"/>
    <w:rsid w:val="00C7000E"/>
    <w:rsid w:val="00C73FF9"/>
    <w:rsid w:val="00C820CD"/>
    <w:rsid w:val="00C85B9F"/>
    <w:rsid w:val="00C86627"/>
    <w:rsid w:val="00C86B8C"/>
    <w:rsid w:val="00C873CB"/>
    <w:rsid w:val="00C90DF0"/>
    <w:rsid w:val="00C9276A"/>
    <w:rsid w:val="00C92817"/>
    <w:rsid w:val="00C932A8"/>
    <w:rsid w:val="00C936C5"/>
    <w:rsid w:val="00C94755"/>
    <w:rsid w:val="00C9544A"/>
    <w:rsid w:val="00C9672B"/>
    <w:rsid w:val="00C97E9F"/>
    <w:rsid w:val="00CA1AA1"/>
    <w:rsid w:val="00CA4A3D"/>
    <w:rsid w:val="00CA60EE"/>
    <w:rsid w:val="00CB24C6"/>
    <w:rsid w:val="00CB418C"/>
    <w:rsid w:val="00CB4B09"/>
    <w:rsid w:val="00CB4B2C"/>
    <w:rsid w:val="00CB5AFA"/>
    <w:rsid w:val="00CB7A36"/>
    <w:rsid w:val="00CC16E2"/>
    <w:rsid w:val="00CC1E9F"/>
    <w:rsid w:val="00CC4F99"/>
    <w:rsid w:val="00CC559A"/>
    <w:rsid w:val="00CC78CE"/>
    <w:rsid w:val="00CC7CF3"/>
    <w:rsid w:val="00CD0CF8"/>
    <w:rsid w:val="00CD170C"/>
    <w:rsid w:val="00CD2982"/>
    <w:rsid w:val="00CD3214"/>
    <w:rsid w:val="00CD37DA"/>
    <w:rsid w:val="00CD48F7"/>
    <w:rsid w:val="00CD50D1"/>
    <w:rsid w:val="00CD5402"/>
    <w:rsid w:val="00CD54FB"/>
    <w:rsid w:val="00CD72C9"/>
    <w:rsid w:val="00CE0405"/>
    <w:rsid w:val="00CE1150"/>
    <w:rsid w:val="00CE23D9"/>
    <w:rsid w:val="00CE3792"/>
    <w:rsid w:val="00CE3867"/>
    <w:rsid w:val="00CE42B7"/>
    <w:rsid w:val="00CE49C1"/>
    <w:rsid w:val="00CE69F0"/>
    <w:rsid w:val="00CE7863"/>
    <w:rsid w:val="00CF1D44"/>
    <w:rsid w:val="00CF2049"/>
    <w:rsid w:val="00CF32B5"/>
    <w:rsid w:val="00CF444B"/>
    <w:rsid w:val="00CF6836"/>
    <w:rsid w:val="00D01395"/>
    <w:rsid w:val="00D01C26"/>
    <w:rsid w:val="00D03996"/>
    <w:rsid w:val="00D058F7"/>
    <w:rsid w:val="00D0780A"/>
    <w:rsid w:val="00D10C37"/>
    <w:rsid w:val="00D12258"/>
    <w:rsid w:val="00D142B0"/>
    <w:rsid w:val="00D16BF3"/>
    <w:rsid w:val="00D17828"/>
    <w:rsid w:val="00D20140"/>
    <w:rsid w:val="00D21400"/>
    <w:rsid w:val="00D21966"/>
    <w:rsid w:val="00D22D58"/>
    <w:rsid w:val="00D23DEA"/>
    <w:rsid w:val="00D242BC"/>
    <w:rsid w:val="00D2550D"/>
    <w:rsid w:val="00D25AC8"/>
    <w:rsid w:val="00D26351"/>
    <w:rsid w:val="00D26E67"/>
    <w:rsid w:val="00D304EF"/>
    <w:rsid w:val="00D31CD9"/>
    <w:rsid w:val="00D321BC"/>
    <w:rsid w:val="00D33708"/>
    <w:rsid w:val="00D337CB"/>
    <w:rsid w:val="00D358A6"/>
    <w:rsid w:val="00D37525"/>
    <w:rsid w:val="00D404EC"/>
    <w:rsid w:val="00D41146"/>
    <w:rsid w:val="00D41C55"/>
    <w:rsid w:val="00D439F2"/>
    <w:rsid w:val="00D43B3A"/>
    <w:rsid w:val="00D46EA2"/>
    <w:rsid w:val="00D50361"/>
    <w:rsid w:val="00D54156"/>
    <w:rsid w:val="00D571BB"/>
    <w:rsid w:val="00D5C97A"/>
    <w:rsid w:val="00D607E5"/>
    <w:rsid w:val="00D6747B"/>
    <w:rsid w:val="00D679D7"/>
    <w:rsid w:val="00D70391"/>
    <w:rsid w:val="00D70582"/>
    <w:rsid w:val="00D719DE"/>
    <w:rsid w:val="00D71C4B"/>
    <w:rsid w:val="00D7563E"/>
    <w:rsid w:val="00D75FA8"/>
    <w:rsid w:val="00D766BA"/>
    <w:rsid w:val="00D77349"/>
    <w:rsid w:val="00D808D7"/>
    <w:rsid w:val="00D80FB1"/>
    <w:rsid w:val="00D8159D"/>
    <w:rsid w:val="00D81F3B"/>
    <w:rsid w:val="00D82A74"/>
    <w:rsid w:val="00D83FB5"/>
    <w:rsid w:val="00D84098"/>
    <w:rsid w:val="00D85F5D"/>
    <w:rsid w:val="00D85F73"/>
    <w:rsid w:val="00D90956"/>
    <w:rsid w:val="00D91CCA"/>
    <w:rsid w:val="00D924A0"/>
    <w:rsid w:val="00D9278D"/>
    <w:rsid w:val="00D929B0"/>
    <w:rsid w:val="00D9505E"/>
    <w:rsid w:val="00D95180"/>
    <w:rsid w:val="00D974EA"/>
    <w:rsid w:val="00DA02C2"/>
    <w:rsid w:val="00DA0BD5"/>
    <w:rsid w:val="00DA0F13"/>
    <w:rsid w:val="00DA1D81"/>
    <w:rsid w:val="00DA2906"/>
    <w:rsid w:val="00DA331F"/>
    <w:rsid w:val="00DA3737"/>
    <w:rsid w:val="00DA4717"/>
    <w:rsid w:val="00DA4A27"/>
    <w:rsid w:val="00DA4E9C"/>
    <w:rsid w:val="00DA580E"/>
    <w:rsid w:val="00DA5BB0"/>
    <w:rsid w:val="00DA6677"/>
    <w:rsid w:val="00DA6E1A"/>
    <w:rsid w:val="00DB04AC"/>
    <w:rsid w:val="00DB1364"/>
    <w:rsid w:val="00DB1EB2"/>
    <w:rsid w:val="00DB202F"/>
    <w:rsid w:val="00DB2BD1"/>
    <w:rsid w:val="00DB3E19"/>
    <w:rsid w:val="00DB5FDB"/>
    <w:rsid w:val="00DB752D"/>
    <w:rsid w:val="00DB7BB7"/>
    <w:rsid w:val="00DC2120"/>
    <w:rsid w:val="00DC3009"/>
    <w:rsid w:val="00DC3581"/>
    <w:rsid w:val="00DC3A76"/>
    <w:rsid w:val="00DC3C27"/>
    <w:rsid w:val="00DC7073"/>
    <w:rsid w:val="00DD044C"/>
    <w:rsid w:val="00DD045C"/>
    <w:rsid w:val="00DD0652"/>
    <w:rsid w:val="00DD0E62"/>
    <w:rsid w:val="00DD2BCC"/>
    <w:rsid w:val="00DD2D37"/>
    <w:rsid w:val="00DD5359"/>
    <w:rsid w:val="00DD6D48"/>
    <w:rsid w:val="00DD7DA9"/>
    <w:rsid w:val="00DE2E1A"/>
    <w:rsid w:val="00DE3779"/>
    <w:rsid w:val="00DE3E3D"/>
    <w:rsid w:val="00DE4746"/>
    <w:rsid w:val="00DE4886"/>
    <w:rsid w:val="00DE5CD7"/>
    <w:rsid w:val="00DE70A6"/>
    <w:rsid w:val="00DF3813"/>
    <w:rsid w:val="00DF40BD"/>
    <w:rsid w:val="00DF4C09"/>
    <w:rsid w:val="00DF5CF2"/>
    <w:rsid w:val="00DF7D90"/>
    <w:rsid w:val="00DF7E4F"/>
    <w:rsid w:val="00DFE075"/>
    <w:rsid w:val="00E008FC"/>
    <w:rsid w:val="00E00B9C"/>
    <w:rsid w:val="00E0159F"/>
    <w:rsid w:val="00E01E5D"/>
    <w:rsid w:val="00E073C1"/>
    <w:rsid w:val="00E15171"/>
    <w:rsid w:val="00E15B4C"/>
    <w:rsid w:val="00E2023B"/>
    <w:rsid w:val="00E214A7"/>
    <w:rsid w:val="00E21518"/>
    <w:rsid w:val="00E22454"/>
    <w:rsid w:val="00E22E9A"/>
    <w:rsid w:val="00E24406"/>
    <w:rsid w:val="00E25372"/>
    <w:rsid w:val="00E25410"/>
    <w:rsid w:val="00E277A3"/>
    <w:rsid w:val="00E27C29"/>
    <w:rsid w:val="00E27CFF"/>
    <w:rsid w:val="00E31447"/>
    <w:rsid w:val="00E31D00"/>
    <w:rsid w:val="00E31E67"/>
    <w:rsid w:val="00E40B2F"/>
    <w:rsid w:val="00E451D3"/>
    <w:rsid w:val="00E46119"/>
    <w:rsid w:val="00E50F6D"/>
    <w:rsid w:val="00E53DC9"/>
    <w:rsid w:val="00E54C09"/>
    <w:rsid w:val="00E57237"/>
    <w:rsid w:val="00E606D1"/>
    <w:rsid w:val="00E61249"/>
    <w:rsid w:val="00E61CD5"/>
    <w:rsid w:val="00E62386"/>
    <w:rsid w:val="00E628FA"/>
    <w:rsid w:val="00E6553E"/>
    <w:rsid w:val="00E65BD3"/>
    <w:rsid w:val="00E66C23"/>
    <w:rsid w:val="00E715D1"/>
    <w:rsid w:val="00E719C2"/>
    <w:rsid w:val="00E7386F"/>
    <w:rsid w:val="00E747F8"/>
    <w:rsid w:val="00E749F3"/>
    <w:rsid w:val="00E756AB"/>
    <w:rsid w:val="00E80CAD"/>
    <w:rsid w:val="00E8122A"/>
    <w:rsid w:val="00E85B2A"/>
    <w:rsid w:val="00E877EE"/>
    <w:rsid w:val="00E904E8"/>
    <w:rsid w:val="00E92147"/>
    <w:rsid w:val="00E932EE"/>
    <w:rsid w:val="00E9529B"/>
    <w:rsid w:val="00E9628D"/>
    <w:rsid w:val="00EA098C"/>
    <w:rsid w:val="00EA0BC3"/>
    <w:rsid w:val="00EA235E"/>
    <w:rsid w:val="00EA4089"/>
    <w:rsid w:val="00EA428E"/>
    <w:rsid w:val="00EA49E2"/>
    <w:rsid w:val="00EA4C09"/>
    <w:rsid w:val="00EA6450"/>
    <w:rsid w:val="00EB038D"/>
    <w:rsid w:val="00EB04B0"/>
    <w:rsid w:val="00EB099C"/>
    <w:rsid w:val="00EB137E"/>
    <w:rsid w:val="00EB172E"/>
    <w:rsid w:val="00EB1AA6"/>
    <w:rsid w:val="00EB516E"/>
    <w:rsid w:val="00EB5295"/>
    <w:rsid w:val="00EB6E3B"/>
    <w:rsid w:val="00EB741A"/>
    <w:rsid w:val="00EC1A9D"/>
    <w:rsid w:val="00EC21E4"/>
    <w:rsid w:val="00EC326D"/>
    <w:rsid w:val="00EC3DE8"/>
    <w:rsid w:val="00EC7C77"/>
    <w:rsid w:val="00ED03C7"/>
    <w:rsid w:val="00ED07E5"/>
    <w:rsid w:val="00ED1690"/>
    <w:rsid w:val="00ED2CEF"/>
    <w:rsid w:val="00ED3B09"/>
    <w:rsid w:val="00ED457B"/>
    <w:rsid w:val="00ED481E"/>
    <w:rsid w:val="00ED6359"/>
    <w:rsid w:val="00ED65EA"/>
    <w:rsid w:val="00ED740D"/>
    <w:rsid w:val="00EE0279"/>
    <w:rsid w:val="00EE14A4"/>
    <w:rsid w:val="00EE169F"/>
    <w:rsid w:val="00EE4885"/>
    <w:rsid w:val="00EE5E47"/>
    <w:rsid w:val="00EE69F0"/>
    <w:rsid w:val="00EE6E6E"/>
    <w:rsid w:val="00EE75F9"/>
    <w:rsid w:val="00EF08BA"/>
    <w:rsid w:val="00EF2D97"/>
    <w:rsid w:val="00EF60EF"/>
    <w:rsid w:val="00EF6B5F"/>
    <w:rsid w:val="00F00A24"/>
    <w:rsid w:val="00F0142E"/>
    <w:rsid w:val="00F01BE3"/>
    <w:rsid w:val="00F022F7"/>
    <w:rsid w:val="00F04627"/>
    <w:rsid w:val="00F07FED"/>
    <w:rsid w:val="00F125A5"/>
    <w:rsid w:val="00F12CAC"/>
    <w:rsid w:val="00F13025"/>
    <w:rsid w:val="00F1581F"/>
    <w:rsid w:val="00F1648A"/>
    <w:rsid w:val="00F16D53"/>
    <w:rsid w:val="00F178BD"/>
    <w:rsid w:val="00F2072D"/>
    <w:rsid w:val="00F23A23"/>
    <w:rsid w:val="00F24817"/>
    <w:rsid w:val="00F253F0"/>
    <w:rsid w:val="00F2641A"/>
    <w:rsid w:val="00F3078E"/>
    <w:rsid w:val="00F309A6"/>
    <w:rsid w:val="00F32693"/>
    <w:rsid w:val="00F37022"/>
    <w:rsid w:val="00F43916"/>
    <w:rsid w:val="00F43E1F"/>
    <w:rsid w:val="00F44D01"/>
    <w:rsid w:val="00F46430"/>
    <w:rsid w:val="00F466A4"/>
    <w:rsid w:val="00F4779F"/>
    <w:rsid w:val="00F50842"/>
    <w:rsid w:val="00F5088A"/>
    <w:rsid w:val="00F514DF"/>
    <w:rsid w:val="00F52596"/>
    <w:rsid w:val="00F542CC"/>
    <w:rsid w:val="00F54C73"/>
    <w:rsid w:val="00F56803"/>
    <w:rsid w:val="00F605DC"/>
    <w:rsid w:val="00F60933"/>
    <w:rsid w:val="00F61106"/>
    <w:rsid w:val="00F62B69"/>
    <w:rsid w:val="00F63155"/>
    <w:rsid w:val="00F66305"/>
    <w:rsid w:val="00F671A8"/>
    <w:rsid w:val="00F67E4B"/>
    <w:rsid w:val="00F719FB"/>
    <w:rsid w:val="00F758E0"/>
    <w:rsid w:val="00F75E13"/>
    <w:rsid w:val="00F76E82"/>
    <w:rsid w:val="00F77489"/>
    <w:rsid w:val="00F80147"/>
    <w:rsid w:val="00F807FB"/>
    <w:rsid w:val="00F81A68"/>
    <w:rsid w:val="00F81E67"/>
    <w:rsid w:val="00F82F35"/>
    <w:rsid w:val="00F83DCB"/>
    <w:rsid w:val="00F849D7"/>
    <w:rsid w:val="00F859D0"/>
    <w:rsid w:val="00F90335"/>
    <w:rsid w:val="00F9082C"/>
    <w:rsid w:val="00F9165B"/>
    <w:rsid w:val="00F93441"/>
    <w:rsid w:val="00F95DD1"/>
    <w:rsid w:val="00F95E33"/>
    <w:rsid w:val="00F96093"/>
    <w:rsid w:val="00F97CEF"/>
    <w:rsid w:val="00FA33CC"/>
    <w:rsid w:val="00FA4B2B"/>
    <w:rsid w:val="00FA4C07"/>
    <w:rsid w:val="00FB150F"/>
    <w:rsid w:val="00FB1C1E"/>
    <w:rsid w:val="00FB2DF1"/>
    <w:rsid w:val="00FB47DA"/>
    <w:rsid w:val="00FB5517"/>
    <w:rsid w:val="00FB5AAE"/>
    <w:rsid w:val="00FB74F8"/>
    <w:rsid w:val="00FB7E1D"/>
    <w:rsid w:val="00FB7F8E"/>
    <w:rsid w:val="00FC04AD"/>
    <w:rsid w:val="00FC0564"/>
    <w:rsid w:val="00FC0871"/>
    <w:rsid w:val="00FC0903"/>
    <w:rsid w:val="00FC0D78"/>
    <w:rsid w:val="00FC2117"/>
    <w:rsid w:val="00FC3ADE"/>
    <w:rsid w:val="00FD1DE0"/>
    <w:rsid w:val="00FD277E"/>
    <w:rsid w:val="00FD2C11"/>
    <w:rsid w:val="00FD38B5"/>
    <w:rsid w:val="00FD5157"/>
    <w:rsid w:val="00FD5CCF"/>
    <w:rsid w:val="00FD6614"/>
    <w:rsid w:val="00FD7D22"/>
    <w:rsid w:val="00FE00F0"/>
    <w:rsid w:val="00FE18A8"/>
    <w:rsid w:val="00FE2824"/>
    <w:rsid w:val="00FE50E3"/>
    <w:rsid w:val="00FE59E1"/>
    <w:rsid w:val="00FE77E8"/>
    <w:rsid w:val="00FE7DF2"/>
    <w:rsid w:val="00FF01E1"/>
    <w:rsid w:val="00FF09D0"/>
    <w:rsid w:val="00FF3147"/>
    <w:rsid w:val="00FF32ED"/>
    <w:rsid w:val="00FF44A0"/>
    <w:rsid w:val="00FF677E"/>
    <w:rsid w:val="0150E3FE"/>
    <w:rsid w:val="01C3ABA2"/>
    <w:rsid w:val="02ACB504"/>
    <w:rsid w:val="04A446D1"/>
    <w:rsid w:val="04C2881A"/>
    <w:rsid w:val="0501372D"/>
    <w:rsid w:val="0660F9E3"/>
    <w:rsid w:val="06B94018"/>
    <w:rsid w:val="071651AC"/>
    <w:rsid w:val="07360534"/>
    <w:rsid w:val="0796592C"/>
    <w:rsid w:val="08757CB1"/>
    <w:rsid w:val="09768904"/>
    <w:rsid w:val="0A8B93B0"/>
    <w:rsid w:val="0AC70982"/>
    <w:rsid w:val="0BA90CFD"/>
    <w:rsid w:val="0D6312EA"/>
    <w:rsid w:val="0DEF67AB"/>
    <w:rsid w:val="0F42AB4A"/>
    <w:rsid w:val="0FD29C86"/>
    <w:rsid w:val="1002B73D"/>
    <w:rsid w:val="100F7EA5"/>
    <w:rsid w:val="10AD8C18"/>
    <w:rsid w:val="10FDF1C5"/>
    <w:rsid w:val="111A9D1B"/>
    <w:rsid w:val="120483C5"/>
    <w:rsid w:val="12B3318E"/>
    <w:rsid w:val="13184146"/>
    <w:rsid w:val="146EB611"/>
    <w:rsid w:val="149B80C2"/>
    <w:rsid w:val="14B2F7D7"/>
    <w:rsid w:val="151857B0"/>
    <w:rsid w:val="15A73D22"/>
    <w:rsid w:val="15EA3AD8"/>
    <w:rsid w:val="163880AD"/>
    <w:rsid w:val="166CA0D2"/>
    <w:rsid w:val="16A03FE1"/>
    <w:rsid w:val="16E552DE"/>
    <w:rsid w:val="174FBF6B"/>
    <w:rsid w:val="1758763F"/>
    <w:rsid w:val="17F2D5A6"/>
    <w:rsid w:val="1855877E"/>
    <w:rsid w:val="188BA115"/>
    <w:rsid w:val="18AB27DB"/>
    <w:rsid w:val="18B96F0F"/>
    <w:rsid w:val="1A37B02E"/>
    <w:rsid w:val="1B6425D2"/>
    <w:rsid w:val="1B6DFA7E"/>
    <w:rsid w:val="1CEA1A5B"/>
    <w:rsid w:val="1D4D0C7E"/>
    <w:rsid w:val="1D8C4386"/>
    <w:rsid w:val="1E1E7664"/>
    <w:rsid w:val="1FCD5C3C"/>
    <w:rsid w:val="1FFE981A"/>
    <w:rsid w:val="206D60C4"/>
    <w:rsid w:val="20EDEADD"/>
    <w:rsid w:val="2133B37D"/>
    <w:rsid w:val="21C41ABF"/>
    <w:rsid w:val="21FB6DA5"/>
    <w:rsid w:val="22D6D189"/>
    <w:rsid w:val="238F1A6C"/>
    <w:rsid w:val="23A5B656"/>
    <w:rsid w:val="240FDEFA"/>
    <w:rsid w:val="24DB539B"/>
    <w:rsid w:val="2719FD6F"/>
    <w:rsid w:val="27C787D6"/>
    <w:rsid w:val="29083F5B"/>
    <w:rsid w:val="2948D490"/>
    <w:rsid w:val="29FE2D5D"/>
    <w:rsid w:val="2A3C33E0"/>
    <w:rsid w:val="2AA9A817"/>
    <w:rsid w:val="2B17CA95"/>
    <w:rsid w:val="2B26A3E5"/>
    <w:rsid w:val="2B73E6AA"/>
    <w:rsid w:val="2C31CE09"/>
    <w:rsid w:val="2C3A0910"/>
    <w:rsid w:val="2C5F5770"/>
    <w:rsid w:val="2C7FA57B"/>
    <w:rsid w:val="2DB70529"/>
    <w:rsid w:val="2DF43765"/>
    <w:rsid w:val="2F584516"/>
    <w:rsid w:val="2FA7A629"/>
    <w:rsid w:val="2FE9F832"/>
    <w:rsid w:val="3069038E"/>
    <w:rsid w:val="30BFAF30"/>
    <w:rsid w:val="31BCF340"/>
    <w:rsid w:val="3286B2C0"/>
    <w:rsid w:val="337DF556"/>
    <w:rsid w:val="34CC137B"/>
    <w:rsid w:val="3519C5B7"/>
    <w:rsid w:val="35691B20"/>
    <w:rsid w:val="35BDFC9E"/>
    <w:rsid w:val="365E8ADD"/>
    <w:rsid w:val="373AB6AD"/>
    <w:rsid w:val="38BA825D"/>
    <w:rsid w:val="3939AC99"/>
    <w:rsid w:val="39805C39"/>
    <w:rsid w:val="39B7C66D"/>
    <w:rsid w:val="39CD2F29"/>
    <w:rsid w:val="3A0FF1FC"/>
    <w:rsid w:val="3A3768E5"/>
    <w:rsid w:val="3A4F7F92"/>
    <w:rsid w:val="3A8C39E5"/>
    <w:rsid w:val="3AF04D7E"/>
    <w:rsid w:val="3C9372F2"/>
    <w:rsid w:val="3D4A59BB"/>
    <w:rsid w:val="3D697AFC"/>
    <w:rsid w:val="3D96D327"/>
    <w:rsid w:val="3DD51618"/>
    <w:rsid w:val="3E7C8C6F"/>
    <w:rsid w:val="3F0909D6"/>
    <w:rsid w:val="3F9C829B"/>
    <w:rsid w:val="40624AF2"/>
    <w:rsid w:val="414E2E9C"/>
    <w:rsid w:val="4165B525"/>
    <w:rsid w:val="420608D9"/>
    <w:rsid w:val="4344D4B2"/>
    <w:rsid w:val="45B09BC0"/>
    <w:rsid w:val="45BFDCC4"/>
    <w:rsid w:val="45CDF06D"/>
    <w:rsid w:val="4614992E"/>
    <w:rsid w:val="462E0891"/>
    <w:rsid w:val="46417A0A"/>
    <w:rsid w:val="4647D169"/>
    <w:rsid w:val="465687D4"/>
    <w:rsid w:val="46726808"/>
    <w:rsid w:val="46DFD2F0"/>
    <w:rsid w:val="46F992C5"/>
    <w:rsid w:val="474C3855"/>
    <w:rsid w:val="4780F187"/>
    <w:rsid w:val="47CCD74D"/>
    <w:rsid w:val="47FB6900"/>
    <w:rsid w:val="48D04315"/>
    <w:rsid w:val="490C44CC"/>
    <w:rsid w:val="49E8AFC8"/>
    <w:rsid w:val="4A6C1376"/>
    <w:rsid w:val="4A6CDC2A"/>
    <w:rsid w:val="4BE860F1"/>
    <w:rsid w:val="4C08AC8B"/>
    <w:rsid w:val="4C19D641"/>
    <w:rsid w:val="4C890960"/>
    <w:rsid w:val="4C985BE5"/>
    <w:rsid w:val="4D748A12"/>
    <w:rsid w:val="4EDD03FD"/>
    <w:rsid w:val="4F310AB4"/>
    <w:rsid w:val="503D3A7E"/>
    <w:rsid w:val="508E6FEB"/>
    <w:rsid w:val="50CD4056"/>
    <w:rsid w:val="517ADE65"/>
    <w:rsid w:val="528C3278"/>
    <w:rsid w:val="52BAA644"/>
    <w:rsid w:val="536B7FC6"/>
    <w:rsid w:val="53A65C8B"/>
    <w:rsid w:val="5457866F"/>
    <w:rsid w:val="5520DC30"/>
    <w:rsid w:val="559B0B55"/>
    <w:rsid w:val="565EF1EC"/>
    <w:rsid w:val="574538AE"/>
    <w:rsid w:val="579F53AD"/>
    <w:rsid w:val="587DBFBF"/>
    <w:rsid w:val="5883E643"/>
    <w:rsid w:val="5917B7AA"/>
    <w:rsid w:val="592A92EB"/>
    <w:rsid w:val="59496BAC"/>
    <w:rsid w:val="5AAEB9F0"/>
    <w:rsid w:val="5B096102"/>
    <w:rsid w:val="5BB238B9"/>
    <w:rsid w:val="5BCF5C2A"/>
    <w:rsid w:val="5C0C9864"/>
    <w:rsid w:val="5C6A5309"/>
    <w:rsid w:val="5C87767A"/>
    <w:rsid w:val="5C92F06F"/>
    <w:rsid w:val="5D3D9791"/>
    <w:rsid w:val="5D4CDA2A"/>
    <w:rsid w:val="5D828E70"/>
    <w:rsid w:val="5D8B60E1"/>
    <w:rsid w:val="5D90C78A"/>
    <w:rsid w:val="5DA00B1E"/>
    <w:rsid w:val="5DF7E722"/>
    <w:rsid w:val="5E03B472"/>
    <w:rsid w:val="5E61B29F"/>
    <w:rsid w:val="6060EAD5"/>
    <w:rsid w:val="609E3A49"/>
    <w:rsid w:val="60FF2631"/>
    <w:rsid w:val="615FD3D9"/>
    <w:rsid w:val="62949F33"/>
    <w:rsid w:val="637EAE38"/>
    <w:rsid w:val="641745A2"/>
    <w:rsid w:val="6529BF9D"/>
    <w:rsid w:val="65603E3C"/>
    <w:rsid w:val="65751115"/>
    <w:rsid w:val="67397DA8"/>
    <w:rsid w:val="6746C708"/>
    <w:rsid w:val="67C862B9"/>
    <w:rsid w:val="67DA8992"/>
    <w:rsid w:val="67FFF8A0"/>
    <w:rsid w:val="68CFDEE0"/>
    <w:rsid w:val="69200674"/>
    <w:rsid w:val="697C5F58"/>
    <w:rsid w:val="6A490703"/>
    <w:rsid w:val="6A812AEB"/>
    <w:rsid w:val="6A9D51A3"/>
    <w:rsid w:val="6AE24892"/>
    <w:rsid w:val="6AEA35B7"/>
    <w:rsid w:val="6B59C7C3"/>
    <w:rsid w:val="6B5B409B"/>
    <w:rsid w:val="6BCBABE5"/>
    <w:rsid w:val="6BF5E37F"/>
    <w:rsid w:val="6D3AC5CF"/>
    <w:rsid w:val="6DAF1820"/>
    <w:rsid w:val="6DB04710"/>
    <w:rsid w:val="6E5D19DB"/>
    <w:rsid w:val="6FAE538A"/>
    <w:rsid w:val="6FCB655F"/>
    <w:rsid w:val="700073B5"/>
    <w:rsid w:val="702EA593"/>
    <w:rsid w:val="7051C141"/>
    <w:rsid w:val="70A57819"/>
    <w:rsid w:val="711CA009"/>
    <w:rsid w:val="71496ABA"/>
    <w:rsid w:val="7175D0C4"/>
    <w:rsid w:val="728320BB"/>
    <w:rsid w:val="73F4E066"/>
    <w:rsid w:val="73F7E7E7"/>
    <w:rsid w:val="7445F1F9"/>
    <w:rsid w:val="746F3B03"/>
    <w:rsid w:val="7495ADBC"/>
    <w:rsid w:val="74A0BF9E"/>
    <w:rsid w:val="753138E0"/>
    <w:rsid w:val="75E7B407"/>
    <w:rsid w:val="771F1720"/>
    <w:rsid w:val="78EDF6EC"/>
    <w:rsid w:val="7935C597"/>
    <w:rsid w:val="799E9F27"/>
    <w:rsid w:val="79DC9375"/>
    <w:rsid w:val="7A27E2E0"/>
    <w:rsid w:val="7A372579"/>
    <w:rsid w:val="7A5ED73E"/>
    <w:rsid w:val="7AB8D242"/>
    <w:rsid w:val="7AF91EEE"/>
    <w:rsid w:val="7B0E8C14"/>
    <w:rsid w:val="7C0A1D09"/>
    <w:rsid w:val="7C1EB17E"/>
    <w:rsid w:val="7C65142C"/>
    <w:rsid w:val="7C7CA8F2"/>
    <w:rsid w:val="7CFF0E8B"/>
    <w:rsid w:val="7D0CBCF3"/>
    <w:rsid w:val="7D7EB164"/>
    <w:rsid w:val="7D9EB915"/>
    <w:rsid w:val="7E086C71"/>
    <w:rsid w:val="7E32AFB8"/>
    <w:rsid w:val="7E834A87"/>
    <w:rsid w:val="7EB73875"/>
    <w:rsid w:val="7ECFB1B2"/>
    <w:rsid w:val="7F441013"/>
    <w:rsid w:val="7F84BB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4607"/>
  <w15:docId w15:val="{78FAAF11-7DE4-4F52-A84C-283BF2C4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6E8"/>
    <w:rPr>
      <w:rFonts w:ascii="Times New Roman" w:hAnsi="Times New Roman"/>
      <w:sz w:val="24"/>
    </w:rPr>
  </w:style>
  <w:style w:type="paragraph" w:styleId="Heading1">
    <w:name w:val="heading 1"/>
    <w:basedOn w:val="Normal"/>
    <w:next w:val="Normal"/>
    <w:link w:val="Heading1Char"/>
    <w:uiPriority w:val="9"/>
    <w:qFormat/>
    <w:rsid w:val="009402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02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413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B4C"/>
    <w:pPr>
      <w:spacing w:after="0" w:line="240" w:lineRule="auto"/>
    </w:pPr>
    <w:rPr>
      <w:rFonts w:ascii="Times New Roman" w:hAnsi="Times New Roman"/>
      <w:sz w:val="24"/>
    </w:rPr>
  </w:style>
  <w:style w:type="paragraph" w:styleId="Header">
    <w:name w:val="header"/>
    <w:basedOn w:val="Normal"/>
    <w:link w:val="HeaderChar"/>
    <w:uiPriority w:val="99"/>
    <w:unhideWhenUsed/>
    <w:rsid w:val="00936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52"/>
  </w:style>
  <w:style w:type="paragraph" w:styleId="Footer">
    <w:name w:val="footer"/>
    <w:basedOn w:val="Normal"/>
    <w:link w:val="FooterChar"/>
    <w:uiPriority w:val="99"/>
    <w:unhideWhenUsed/>
    <w:rsid w:val="00936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52"/>
  </w:style>
  <w:style w:type="paragraph" w:styleId="ListParagraph">
    <w:name w:val="List Paragraph"/>
    <w:basedOn w:val="Normal"/>
    <w:uiPriority w:val="34"/>
    <w:qFormat/>
    <w:rsid w:val="00755DA4"/>
    <w:pPr>
      <w:widowControl w:val="0"/>
      <w:autoSpaceDE w:val="0"/>
      <w:autoSpaceDN w:val="0"/>
      <w:spacing w:after="0" w:line="240" w:lineRule="auto"/>
      <w:ind w:left="576" w:firstLine="720"/>
    </w:pPr>
    <w:rPr>
      <w:rFonts w:ascii="Courier New" w:eastAsia="Courier New" w:hAnsi="Courier New" w:cs="Courier New"/>
    </w:rPr>
  </w:style>
  <w:style w:type="paragraph" w:styleId="BodyText">
    <w:name w:val="Body Text"/>
    <w:basedOn w:val="Normal"/>
    <w:link w:val="BodyTextChar"/>
    <w:uiPriority w:val="1"/>
    <w:qFormat/>
    <w:rsid w:val="00944037"/>
    <w:pPr>
      <w:widowControl w:val="0"/>
      <w:autoSpaceDE w:val="0"/>
      <w:autoSpaceDN w:val="0"/>
      <w:spacing w:after="0" w:line="240" w:lineRule="auto"/>
      <w:ind w:left="576"/>
    </w:pPr>
    <w:rPr>
      <w:rFonts w:ascii="Courier New" w:eastAsia="Courier New" w:hAnsi="Courier New" w:cs="Courier New"/>
      <w:szCs w:val="24"/>
    </w:rPr>
  </w:style>
  <w:style w:type="character" w:customStyle="1" w:styleId="BodyTextChar">
    <w:name w:val="Body Text Char"/>
    <w:basedOn w:val="DefaultParagraphFont"/>
    <w:link w:val="BodyText"/>
    <w:uiPriority w:val="1"/>
    <w:rsid w:val="00944037"/>
    <w:rPr>
      <w:rFonts w:ascii="Courier New" w:eastAsia="Courier New" w:hAnsi="Courier New" w:cs="Courier New"/>
      <w:sz w:val="24"/>
      <w:szCs w:val="24"/>
    </w:rPr>
  </w:style>
  <w:style w:type="character" w:styleId="CommentReference">
    <w:name w:val="annotation reference"/>
    <w:basedOn w:val="DefaultParagraphFont"/>
    <w:uiPriority w:val="99"/>
    <w:semiHidden/>
    <w:unhideWhenUsed/>
    <w:rsid w:val="00174068"/>
    <w:rPr>
      <w:sz w:val="16"/>
      <w:szCs w:val="16"/>
    </w:rPr>
  </w:style>
  <w:style w:type="paragraph" w:styleId="CommentText">
    <w:name w:val="annotation text"/>
    <w:basedOn w:val="Normal"/>
    <w:link w:val="CommentTextChar"/>
    <w:uiPriority w:val="99"/>
    <w:unhideWhenUsed/>
    <w:rsid w:val="00174068"/>
    <w:pPr>
      <w:spacing w:line="240" w:lineRule="auto"/>
    </w:pPr>
    <w:rPr>
      <w:sz w:val="20"/>
      <w:szCs w:val="20"/>
    </w:rPr>
  </w:style>
  <w:style w:type="character" w:customStyle="1" w:styleId="CommentTextChar">
    <w:name w:val="Comment Text Char"/>
    <w:basedOn w:val="DefaultParagraphFont"/>
    <w:link w:val="CommentText"/>
    <w:uiPriority w:val="99"/>
    <w:rsid w:val="00174068"/>
    <w:rPr>
      <w:sz w:val="20"/>
      <w:szCs w:val="20"/>
    </w:rPr>
  </w:style>
  <w:style w:type="paragraph" w:styleId="CommentSubject">
    <w:name w:val="annotation subject"/>
    <w:basedOn w:val="CommentText"/>
    <w:next w:val="CommentText"/>
    <w:link w:val="CommentSubjectChar"/>
    <w:uiPriority w:val="99"/>
    <w:semiHidden/>
    <w:unhideWhenUsed/>
    <w:rsid w:val="00174068"/>
    <w:rPr>
      <w:b/>
      <w:bCs/>
    </w:rPr>
  </w:style>
  <w:style w:type="character" w:customStyle="1" w:styleId="CommentSubjectChar">
    <w:name w:val="Comment Subject Char"/>
    <w:basedOn w:val="CommentTextChar"/>
    <w:link w:val="CommentSubject"/>
    <w:uiPriority w:val="99"/>
    <w:semiHidden/>
    <w:rsid w:val="00174068"/>
    <w:rPr>
      <w:b/>
      <w:bCs/>
      <w:sz w:val="20"/>
      <w:szCs w:val="20"/>
    </w:rPr>
  </w:style>
  <w:style w:type="character" w:customStyle="1" w:styleId="Mention1">
    <w:name w:val="Mention1"/>
    <w:basedOn w:val="DefaultParagraphFont"/>
    <w:uiPriority w:val="99"/>
    <w:unhideWhenUsed/>
    <w:rsid w:val="00174068"/>
    <w:rPr>
      <w:color w:val="2B579A"/>
      <w:shd w:val="clear" w:color="auto" w:fill="E1DFDD"/>
    </w:rPr>
  </w:style>
  <w:style w:type="paragraph" w:customStyle="1" w:styleId="paragraph">
    <w:name w:val="paragraph"/>
    <w:basedOn w:val="Normal"/>
    <w:rsid w:val="005E38E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5E38ED"/>
  </w:style>
  <w:style w:type="character" w:customStyle="1" w:styleId="eop">
    <w:name w:val="eop"/>
    <w:basedOn w:val="DefaultParagraphFont"/>
    <w:rsid w:val="005E38ED"/>
  </w:style>
  <w:style w:type="table" w:styleId="TableGrid">
    <w:name w:val="Table Grid"/>
    <w:basedOn w:val="TableNormal"/>
    <w:uiPriority w:val="39"/>
    <w:rsid w:val="00D058F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0D8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4025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4025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37290"/>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1875FA"/>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7F1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6E8"/>
    <w:rPr>
      <w:rFonts w:ascii="Segoe UI" w:hAnsi="Segoe UI" w:cs="Segoe UI"/>
      <w:sz w:val="18"/>
      <w:szCs w:val="18"/>
    </w:rPr>
  </w:style>
  <w:style w:type="character" w:styleId="Mention">
    <w:name w:val="Mention"/>
    <w:basedOn w:val="DefaultParagraphFont"/>
    <w:uiPriority w:val="99"/>
    <w:unhideWhenUsed/>
    <w:rsid w:val="00985D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6043">
      <w:bodyDiv w:val="1"/>
      <w:marLeft w:val="0"/>
      <w:marRight w:val="0"/>
      <w:marTop w:val="0"/>
      <w:marBottom w:val="0"/>
      <w:divBdr>
        <w:top w:val="none" w:sz="0" w:space="0" w:color="auto"/>
        <w:left w:val="none" w:sz="0" w:space="0" w:color="auto"/>
        <w:bottom w:val="none" w:sz="0" w:space="0" w:color="auto"/>
        <w:right w:val="none" w:sz="0" w:space="0" w:color="auto"/>
      </w:divBdr>
    </w:div>
    <w:div w:id="7505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11957">
          <w:marLeft w:val="0"/>
          <w:marRight w:val="0"/>
          <w:marTop w:val="0"/>
          <w:marBottom w:val="0"/>
          <w:divBdr>
            <w:top w:val="none" w:sz="0" w:space="0" w:color="auto"/>
            <w:left w:val="none" w:sz="0" w:space="0" w:color="auto"/>
            <w:bottom w:val="none" w:sz="0" w:space="0" w:color="auto"/>
            <w:right w:val="none" w:sz="0" w:space="0" w:color="auto"/>
          </w:divBdr>
        </w:div>
        <w:div w:id="273101739">
          <w:marLeft w:val="0"/>
          <w:marRight w:val="0"/>
          <w:marTop w:val="0"/>
          <w:marBottom w:val="0"/>
          <w:divBdr>
            <w:top w:val="none" w:sz="0" w:space="0" w:color="auto"/>
            <w:left w:val="none" w:sz="0" w:space="0" w:color="auto"/>
            <w:bottom w:val="none" w:sz="0" w:space="0" w:color="auto"/>
            <w:right w:val="none" w:sz="0" w:space="0" w:color="auto"/>
          </w:divBdr>
        </w:div>
        <w:div w:id="789129042">
          <w:marLeft w:val="0"/>
          <w:marRight w:val="0"/>
          <w:marTop w:val="0"/>
          <w:marBottom w:val="0"/>
          <w:divBdr>
            <w:top w:val="none" w:sz="0" w:space="0" w:color="auto"/>
            <w:left w:val="none" w:sz="0" w:space="0" w:color="auto"/>
            <w:bottom w:val="none" w:sz="0" w:space="0" w:color="auto"/>
            <w:right w:val="none" w:sz="0" w:space="0" w:color="auto"/>
          </w:divBdr>
        </w:div>
        <w:div w:id="1324351546">
          <w:marLeft w:val="0"/>
          <w:marRight w:val="0"/>
          <w:marTop w:val="0"/>
          <w:marBottom w:val="0"/>
          <w:divBdr>
            <w:top w:val="none" w:sz="0" w:space="0" w:color="auto"/>
            <w:left w:val="none" w:sz="0" w:space="0" w:color="auto"/>
            <w:bottom w:val="none" w:sz="0" w:space="0" w:color="auto"/>
            <w:right w:val="none" w:sz="0" w:space="0" w:color="auto"/>
          </w:divBdr>
        </w:div>
      </w:divsChild>
    </w:div>
    <w:div w:id="880899649">
      <w:bodyDiv w:val="1"/>
      <w:marLeft w:val="0"/>
      <w:marRight w:val="0"/>
      <w:marTop w:val="0"/>
      <w:marBottom w:val="0"/>
      <w:divBdr>
        <w:top w:val="none" w:sz="0" w:space="0" w:color="auto"/>
        <w:left w:val="none" w:sz="0" w:space="0" w:color="auto"/>
        <w:bottom w:val="none" w:sz="0" w:space="0" w:color="auto"/>
        <w:right w:val="none" w:sz="0" w:space="0" w:color="auto"/>
      </w:divBdr>
    </w:div>
    <w:div w:id="964700213">
      <w:bodyDiv w:val="1"/>
      <w:marLeft w:val="0"/>
      <w:marRight w:val="0"/>
      <w:marTop w:val="0"/>
      <w:marBottom w:val="0"/>
      <w:divBdr>
        <w:top w:val="none" w:sz="0" w:space="0" w:color="auto"/>
        <w:left w:val="none" w:sz="0" w:space="0" w:color="auto"/>
        <w:bottom w:val="none" w:sz="0" w:space="0" w:color="auto"/>
        <w:right w:val="none" w:sz="0" w:space="0" w:color="auto"/>
      </w:divBdr>
    </w:div>
    <w:div w:id="1678924486">
      <w:bodyDiv w:val="1"/>
      <w:marLeft w:val="0"/>
      <w:marRight w:val="0"/>
      <w:marTop w:val="0"/>
      <w:marBottom w:val="0"/>
      <w:divBdr>
        <w:top w:val="none" w:sz="0" w:space="0" w:color="auto"/>
        <w:left w:val="none" w:sz="0" w:space="0" w:color="auto"/>
        <w:bottom w:val="none" w:sz="0" w:space="0" w:color="auto"/>
        <w:right w:val="none" w:sz="0" w:space="0" w:color="auto"/>
      </w:divBdr>
      <w:divsChild>
        <w:div w:id="49768547">
          <w:marLeft w:val="0"/>
          <w:marRight w:val="0"/>
          <w:marTop w:val="0"/>
          <w:marBottom w:val="0"/>
          <w:divBdr>
            <w:top w:val="none" w:sz="0" w:space="0" w:color="auto"/>
            <w:left w:val="none" w:sz="0" w:space="0" w:color="auto"/>
            <w:bottom w:val="none" w:sz="0" w:space="0" w:color="auto"/>
            <w:right w:val="none" w:sz="0" w:space="0" w:color="auto"/>
          </w:divBdr>
        </w:div>
        <w:div w:id="491602606">
          <w:marLeft w:val="0"/>
          <w:marRight w:val="0"/>
          <w:marTop w:val="0"/>
          <w:marBottom w:val="0"/>
          <w:divBdr>
            <w:top w:val="none" w:sz="0" w:space="0" w:color="auto"/>
            <w:left w:val="none" w:sz="0" w:space="0" w:color="auto"/>
            <w:bottom w:val="none" w:sz="0" w:space="0" w:color="auto"/>
            <w:right w:val="none" w:sz="0" w:space="0" w:color="auto"/>
          </w:divBdr>
        </w:div>
        <w:div w:id="863901540">
          <w:marLeft w:val="0"/>
          <w:marRight w:val="0"/>
          <w:marTop w:val="0"/>
          <w:marBottom w:val="0"/>
          <w:divBdr>
            <w:top w:val="none" w:sz="0" w:space="0" w:color="auto"/>
            <w:left w:val="none" w:sz="0" w:space="0" w:color="auto"/>
            <w:bottom w:val="none" w:sz="0" w:space="0" w:color="auto"/>
            <w:right w:val="none" w:sz="0" w:space="0" w:color="auto"/>
          </w:divBdr>
        </w:div>
        <w:div w:id="967785006">
          <w:marLeft w:val="0"/>
          <w:marRight w:val="0"/>
          <w:marTop w:val="0"/>
          <w:marBottom w:val="0"/>
          <w:divBdr>
            <w:top w:val="none" w:sz="0" w:space="0" w:color="auto"/>
            <w:left w:val="none" w:sz="0" w:space="0" w:color="auto"/>
            <w:bottom w:val="none" w:sz="0" w:space="0" w:color="auto"/>
            <w:right w:val="none" w:sz="0" w:space="0" w:color="auto"/>
          </w:divBdr>
        </w:div>
        <w:div w:id="1921985371">
          <w:marLeft w:val="0"/>
          <w:marRight w:val="0"/>
          <w:marTop w:val="0"/>
          <w:marBottom w:val="0"/>
          <w:divBdr>
            <w:top w:val="none" w:sz="0" w:space="0" w:color="auto"/>
            <w:left w:val="none" w:sz="0" w:space="0" w:color="auto"/>
            <w:bottom w:val="none" w:sz="0" w:space="0" w:color="auto"/>
            <w:right w:val="none" w:sz="0" w:space="0" w:color="auto"/>
          </w:divBdr>
        </w:div>
        <w:div w:id="2041280918">
          <w:marLeft w:val="0"/>
          <w:marRight w:val="0"/>
          <w:marTop w:val="0"/>
          <w:marBottom w:val="0"/>
          <w:divBdr>
            <w:top w:val="none" w:sz="0" w:space="0" w:color="auto"/>
            <w:left w:val="none" w:sz="0" w:space="0" w:color="auto"/>
            <w:bottom w:val="none" w:sz="0" w:space="0" w:color="auto"/>
            <w:right w:val="none" w:sz="0" w:space="0" w:color="auto"/>
          </w:divBdr>
        </w:div>
      </w:divsChild>
    </w:div>
    <w:div w:id="1814786481">
      <w:bodyDiv w:val="1"/>
      <w:marLeft w:val="0"/>
      <w:marRight w:val="0"/>
      <w:marTop w:val="0"/>
      <w:marBottom w:val="0"/>
      <w:divBdr>
        <w:top w:val="none" w:sz="0" w:space="0" w:color="auto"/>
        <w:left w:val="none" w:sz="0" w:space="0" w:color="auto"/>
        <w:bottom w:val="none" w:sz="0" w:space="0" w:color="auto"/>
        <w:right w:val="none" w:sz="0" w:space="0" w:color="auto"/>
      </w:divBdr>
      <w:divsChild>
        <w:div w:id="1305310517">
          <w:marLeft w:val="0"/>
          <w:marRight w:val="0"/>
          <w:marTop w:val="0"/>
          <w:marBottom w:val="0"/>
          <w:divBdr>
            <w:top w:val="none" w:sz="0" w:space="0" w:color="auto"/>
            <w:left w:val="none" w:sz="0" w:space="0" w:color="auto"/>
            <w:bottom w:val="none" w:sz="0" w:space="0" w:color="auto"/>
            <w:right w:val="none" w:sz="0" w:space="0" w:color="auto"/>
          </w:divBdr>
        </w:div>
        <w:div w:id="1374381416">
          <w:marLeft w:val="0"/>
          <w:marRight w:val="0"/>
          <w:marTop w:val="0"/>
          <w:marBottom w:val="0"/>
          <w:divBdr>
            <w:top w:val="none" w:sz="0" w:space="0" w:color="auto"/>
            <w:left w:val="none" w:sz="0" w:space="0" w:color="auto"/>
            <w:bottom w:val="none" w:sz="0" w:space="0" w:color="auto"/>
            <w:right w:val="none" w:sz="0" w:space="0" w:color="auto"/>
          </w:divBdr>
        </w:div>
        <w:div w:id="1749384294">
          <w:marLeft w:val="0"/>
          <w:marRight w:val="0"/>
          <w:marTop w:val="0"/>
          <w:marBottom w:val="0"/>
          <w:divBdr>
            <w:top w:val="none" w:sz="0" w:space="0" w:color="auto"/>
            <w:left w:val="none" w:sz="0" w:space="0" w:color="auto"/>
            <w:bottom w:val="none" w:sz="0" w:space="0" w:color="auto"/>
            <w:right w:val="none" w:sz="0" w:space="0" w:color="auto"/>
          </w:divBdr>
        </w:div>
        <w:div w:id="2120489095">
          <w:marLeft w:val="0"/>
          <w:marRight w:val="0"/>
          <w:marTop w:val="0"/>
          <w:marBottom w:val="0"/>
          <w:divBdr>
            <w:top w:val="none" w:sz="0" w:space="0" w:color="auto"/>
            <w:left w:val="none" w:sz="0" w:space="0" w:color="auto"/>
            <w:bottom w:val="none" w:sz="0" w:space="0" w:color="auto"/>
            <w:right w:val="none" w:sz="0" w:space="0" w:color="auto"/>
          </w:divBdr>
        </w:div>
      </w:divsChild>
    </w:div>
    <w:div w:id="20910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7213531-255B-4882-8246-00E4AD615AED}">
    <t:Anchor>
      <t:Comment id="1168005713"/>
    </t:Anchor>
    <t:History>
      <t:Event id="{1EF9A5B9-269A-4B3F-A85A-5CF0A0258216}" time="2024-03-27T19:34:29.993Z">
        <t:Attribution userId="S::Heather.Bonagofski@dfw.wa.gov::4c34e02a-cc59-41e0-ac8c-e7d332d151f6" userProvider="AD" userName="Bonagofski, Heather L (DFW)"/>
        <t:Anchor>
          <t:Comment id="1168005713"/>
        </t:Anchor>
        <t:Create/>
      </t:Event>
      <t:Event id="{319FFE4C-BB06-4651-8A4B-5FFE3450B8F5}" time="2024-03-27T19:34:29.993Z">
        <t:Attribution userId="S::Heather.Bonagofski@dfw.wa.gov::4c34e02a-cc59-41e0-ac8c-e7d332d151f6" userProvider="AD" userName="Bonagofski, Heather L (DFW)"/>
        <t:Anchor>
          <t:Comment id="1168005713"/>
        </t:Anchor>
        <t:Assign userId="S::Kyle.Garrison@dfw.wa.gov::682c08cf-95d6-480f-9ac8-c47f09749b06" userProvider="AD" userName="Garrison, Kyle R (DFW)"/>
      </t:Event>
      <t:Event id="{69ECC4EA-1EEC-4C9C-98E2-FE1D20C6966C}" time="2024-03-27T19:34:29.993Z">
        <t:Attribution userId="S::Heather.Bonagofski@dfw.wa.gov::4c34e02a-cc59-41e0-ac8c-e7d332d151f6" userProvider="AD" userName="Bonagofski, Heather L (DFW)"/>
        <t:Anchor>
          <t:Comment id="1168005713"/>
        </t:Anchor>
        <t:SetTitle title="@Garrison, Kyle R (DFW) Make sure I covered everything."/>
      </t:Event>
    </t:History>
  </t:Task>
  <t:Task id="{F5077FE1-11D6-4B81-B3B2-F6BB14D39B16}">
    <t:Anchor>
      <t:Comment id="1676066493"/>
    </t:Anchor>
    <t:History>
      <t:Event id="{3A532F49-8D4D-47F1-A2FA-EF4BF26CD35E}" time="2024-03-27T19:36:42.649Z">
        <t:Attribution userId="S::Heather.Bonagofski@dfw.wa.gov::4c34e02a-cc59-41e0-ac8c-e7d332d151f6" userProvider="AD" userName="Bonagofski, Heather L (DFW)"/>
        <t:Anchor>
          <t:Comment id="1676066493"/>
        </t:Anchor>
        <t:Create/>
      </t:Event>
      <t:Event id="{2EB47685-E61D-4E33-8ACD-981F0F1318C9}" time="2024-03-27T19:36:42.649Z">
        <t:Attribution userId="S::Heather.Bonagofski@dfw.wa.gov::4c34e02a-cc59-41e0-ac8c-e7d332d151f6" userProvider="AD" userName="Bonagofski, Heather L (DFW)"/>
        <t:Anchor>
          <t:Comment id="1676066493"/>
        </t:Anchor>
        <t:Assign userId="S::Stephanie.Landry@dfw.wa.gov::645d7b44-fe3f-4825-bba8-2848084f4817" userProvider="AD" userName="Landry, Stephanie (DFW)"/>
      </t:Event>
      <t:Event id="{CEBBF5FF-6B84-46D2-AFB6-599494CA0567}" time="2024-03-27T19:36:42.649Z">
        <t:Attribution userId="S::Heather.Bonagofski@dfw.wa.gov::4c34e02a-cc59-41e0-ac8c-e7d332d151f6" userProvider="AD" userName="Bonagofski, Heather L (DFW)"/>
        <t:Anchor>
          <t:Comment id="1676066493"/>
        </t:Anchor>
        <t:SetTitle title="@Landry, Stephanie (DFW) "/>
      </t:Event>
    </t:History>
  </t:Task>
  <t:Task id="{8A426A63-DCBD-4D58-BA05-60946C7AF3B0}">
    <t:Anchor>
      <t:Comment id="701540158"/>
    </t:Anchor>
    <t:History>
      <t:Event id="{C23756DF-66FC-46E8-8AFD-3BC69681797D}" time="2024-04-22T16:07:10.919Z">
        <t:Attribution userId="S::Heather.Bonagofski@dfw.wa.gov::4c34e02a-cc59-41e0-ac8c-e7d332d151f6" userProvider="AD" userName="Bonagofski, Heather L (DFW)"/>
        <t:Anchor>
          <t:Comment id="701540158"/>
        </t:Anchor>
        <t:Create/>
      </t:Event>
      <t:Event id="{F8BF8457-EF10-4E41-B9DD-9104504CFCF5}" time="2024-04-22T16:07:10.919Z">
        <t:Attribution userId="S::Heather.Bonagofski@dfw.wa.gov::4c34e02a-cc59-41e0-ac8c-e7d332d151f6" userProvider="AD" userName="Bonagofski, Heather L (DFW)"/>
        <t:Anchor>
          <t:Comment id="701540158"/>
        </t:Anchor>
        <t:Assign userId="S::Kyle.Garrison@dfw.wa.gov::682c08cf-95d6-480f-9ac8-c47f09749b06" userProvider="AD" userName="Garrison, Kyle R (DFW)"/>
      </t:Event>
      <t:Event id="{2F2EE53F-6730-4BA3-A430-061C08D0302C}" time="2024-04-22T16:07:10.919Z">
        <t:Attribution userId="S::Heather.Bonagofski@dfw.wa.gov::4c34e02a-cc59-41e0-ac8c-e7d332d151f6" userProvider="AD" userName="Bonagofski, Heather L (DFW)"/>
        <t:Anchor>
          <t:Comment id="701540158"/>
        </t:Anchor>
        <t:SetTitle title="@Garrison, Kyle R (DFW) Please complete the response for these PC."/>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114A9D0DECB469CD3434F7556ACE4" ma:contentTypeVersion="17" ma:contentTypeDescription="Create a new document." ma:contentTypeScope="" ma:versionID="c1919595af4783d94534deafc8f95aec">
  <xsd:schema xmlns:xsd="http://www.w3.org/2001/XMLSchema" xmlns:xs="http://www.w3.org/2001/XMLSchema" xmlns:p="http://schemas.microsoft.com/office/2006/metadata/properties" xmlns:ns1="http://schemas.microsoft.com/sharepoint/v3" xmlns:ns2="62120a19-a38a-4c78-8e86-03b65bdcf4fa" xmlns:ns3="671c5c8a-d1dd-40a7-bcfd-3ed591bedb5d" targetNamespace="http://schemas.microsoft.com/office/2006/metadata/properties" ma:root="true" ma:fieldsID="64ea681701c87cc5b23007b63bfb3a45" ns1:_="" ns2:_="" ns3:_="">
    <xsd:import namespace="http://schemas.microsoft.com/sharepoint/v3"/>
    <xsd:import namespace="62120a19-a38a-4c78-8e86-03b65bdcf4fa"/>
    <xsd:import namespace="671c5c8a-d1dd-40a7-bcfd-3ed591bedb5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20a19-a38a-4c78-8e86-03b65bdcf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1c5c8a-d1dd-40a7-bcfd-3ed591bedb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41e6ba-3f02-47c4-a281-ba7c21cd0b98}" ma:internalName="TaxCatchAll" ma:showField="CatchAllData" ma:web="671c5c8a-d1dd-40a7-bcfd-3ed591bed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71c5c8a-d1dd-40a7-bcfd-3ed591bedb5d" xsi:nil="true"/>
    <lcf76f155ced4ddcb4097134ff3c332f xmlns="62120a19-a38a-4c78-8e86-03b65bdcf4f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7B67-BBD0-4165-9B5B-5AA01BDB0164}">
  <ds:schemaRefs>
    <ds:schemaRef ds:uri="http://schemas.microsoft.com/sharepoint/v3/contenttype/forms"/>
  </ds:schemaRefs>
</ds:datastoreItem>
</file>

<file path=customXml/itemProps2.xml><?xml version="1.0" encoding="utf-8"?>
<ds:datastoreItem xmlns:ds="http://schemas.openxmlformats.org/officeDocument/2006/customXml" ds:itemID="{73A3C5C4-B5CD-48A5-8726-3F596E598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120a19-a38a-4c78-8e86-03b65bdcf4fa"/>
    <ds:schemaRef ds:uri="671c5c8a-d1dd-40a7-bcfd-3ed591bed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E2AD6-620D-43DD-B71C-7C9BEE8F40BF}">
  <ds:schemaRefs>
    <ds:schemaRef ds:uri="http://schemas.microsoft.com/office/2006/metadata/properties"/>
    <ds:schemaRef ds:uri="http://schemas.microsoft.com/office/infopath/2007/PartnerControls"/>
    <ds:schemaRef ds:uri="http://schemas.microsoft.com/sharepoint/v3"/>
    <ds:schemaRef ds:uri="671c5c8a-d1dd-40a7-bcfd-3ed591bedb5d"/>
    <ds:schemaRef ds:uri="62120a19-a38a-4c78-8e86-03b65bdcf4fa"/>
  </ds:schemaRefs>
</ds:datastoreItem>
</file>

<file path=customXml/itemProps4.xml><?xml version="1.0" encoding="utf-8"?>
<ds:datastoreItem xmlns:ds="http://schemas.openxmlformats.org/officeDocument/2006/customXml" ds:itemID="{8F842B76-F079-4B20-9E39-25CE3C98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9833</Words>
  <Characters>56049</Characters>
  <Application>Microsoft Office Word</Application>
  <DocSecurity>0</DocSecurity>
  <Lines>467</Lines>
  <Paragraphs>131</Paragraphs>
  <ScaleCrop>false</ScaleCrop>
  <Company>WDFW</Company>
  <LinksUpToDate>false</LinksUpToDate>
  <CharactersWithSpaces>65751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Eide</dc:creator>
  <cp:keywords/>
  <cp:lastModifiedBy>Bonagofski, Heather L (DFW)</cp:lastModifiedBy>
  <cp:revision>54</cp:revision>
  <dcterms:created xsi:type="dcterms:W3CDTF">2024-05-01T16:29:00Z</dcterms:created>
  <dcterms:modified xsi:type="dcterms:W3CDTF">2024-05-07T14:45:00Z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0x010100DE9114A9D0DECB469CD3434F7556ACE4</vt:lpwstr>
  </property>
  <property fmtid="{D5CDD505-2E9C-101B-9397-08002B2CF9AE}" pid="3" name="MSIP_Label_1520fa42-cf58-4c22-8b93-58cf1d3bd1cb_Enabled">
    <vt:lpwstr>True</vt:lpwstr>
  </property>
  <property fmtid="{D5CDD505-2E9C-101B-9397-08002B2CF9AE}" pid="4" name="MSIP_Label_1520fa42-cf58-4c22-8b93-58cf1d3bd1cb_SiteId">
    <vt:lpwstr>11d0e217-264e-400a-8ba0-57dcc127d72d</vt:lpwstr>
  </property>
  <property fmtid="{D5CDD505-2E9C-101B-9397-08002B2CF9AE}" pid="5" name="MSIP_Label_1520fa42-cf58-4c22-8b93-58cf1d3bd1cb_ActionId">
    <vt:lpwstr>5fdabc50-27fd-4b66-bbf7-df9f00b065a8</vt:lpwstr>
  </property>
  <property fmtid="{D5CDD505-2E9C-101B-9397-08002B2CF9AE}" pid="6" name="MSIP_Label_1520fa42-cf58-4c22-8b93-58cf1d3bd1cb_Method">
    <vt:lpwstr>Standard</vt:lpwstr>
  </property>
  <property fmtid="{D5CDD505-2E9C-101B-9397-08002B2CF9AE}" pid="7" name="MSIP_Label_1520fa42-cf58-4c22-8b93-58cf1d3bd1cb_SetDate">
    <vt:lpwstr>2021-05-26T16:08:25Z</vt:lpwstr>
  </property>
  <property fmtid="{D5CDD505-2E9C-101B-9397-08002B2CF9AE}" pid="8" name="MSIP_Label_1520fa42-cf58-4c22-8b93-58cf1d3bd1cb_Name">
    <vt:lpwstr>Public Information</vt:lpwstr>
  </property>
  <property fmtid="{D5CDD505-2E9C-101B-9397-08002B2CF9AE}" pid="9" name="MSIP_Label_1520fa42-cf58-4c22-8b93-58cf1d3bd1cb_ContentBits">
    <vt:lpwstr>0</vt:lpwstr>
  </property>
  <property fmtid="{D5CDD505-2E9C-101B-9397-08002B2CF9AE}" pid="10" name="MediaServiceImageTags">
    <vt:lpwstr/>
  </property>
  <property fmtid="{D5CDD505-2E9C-101B-9397-08002B2CF9AE}" pid="11" name="_AdHocReviewCycleID">
    <vt:i4>-1633863633</vt:i4>
  </property>
  <property fmtid="{D5CDD505-2E9C-101B-9397-08002B2CF9AE}" pid="12" name="_NewReviewCycle">
    <vt:lpwstr/>
  </property>
  <property fmtid="{D5CDD505-2E9C-101B-9397-08002B2CF9AE}" pid="13" name="_EmailSubject">
    <vt:lpwstr>Season Setting CR-103/CES Review ACP CONFID</vt:lpwstr>
  </property>
  <property fmtid="{D5CDD505-2E9C-101B-9397-08002B2CF9AE}" pid="14" name="_AuthorEmail">
    <vt:lpwstr>matt.pena@atg.wa.gov</vt:lpwstr>
  </property>
  <property fmtid="{D5CDD505-2E9C-101B-9397-08002B2CF9AE}" pid="15" name="_AuthorEmailDisplayName">
    <vt:lpwstr>Peña, Matt (ATG)</vt:lpwstr>
  </property>
  <property fmtid="{D5CDD505-2E9C-101B-9397-08002B2CF9AE}" pid="16" name="_ReviewingToolsShownOnce">
    <vt:lpwstr/>
  </property>
</Properties>
</file>